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5D6C3" w14:textId="082C3E19" w:rsidR="00633D91" w:rsidRPr="00DC3B90" w:rsidRDefault="00633D91" w:rsidP="007665F2">
      <w:pPr>
        <w:jc w:val="both"/>
        <w:rPr>
          <w:rFonts w:asciiTheme="majorHAnsi" w:hAnsiTheme="majorHAnsi" w:cstheme="minorHAnsi"/>
          <w:b/>
          <w:bCs/>
          <w:sz w:val="24"/>
          <w:szCs w:val="24"/>
        </w:rPr>
      </w:pPr>
      <w:r w:rsidRPr="00DC3B90">
        <w:rPr>
          <w:rFonts w:asciiTheme="majorHAnsi" w:hAnsiTheme="majorHAnsi" w:cs="Arial"/>
          <w:b/>
          <w:bCs/>
          <w:color w:val="000000"/>
          <w:sz w:val="24"/>
          <w:szCs w:val="24"/>
        </w:rPr>
        <w:t xml:space="preserve">JOB DESCRIPTION: </w:t>
      </w:r>
    </w:p>
    <w:p w14:paraId="3F7D7D50" w14:textId="7D72C39F" w:rsidR="00633D91" w:rsidRPr="00DC3B90" w:rsidRDefault="00633D91" w:rsidP="007665F2">
      <w:pPr>
        <w:jc w:val="both"/>
        <w:rPr>
          <w:rFonts w:asciiTheme="majorHAnsi" w:hAnsiTheme="majorHAnsi" w:cstheme="minorHAnsi"/>
          <w:b/>
          <w:bCs/>
          <w:sz w:val="24"/>
          <w:szCs w:val="24"/>
        </w:rPr>
      </w:pPr>
      <w:r w:rsidRPr="00DC3B90">
        <w:rPr>
          <w:rFonts w:asciiTheme="majorHAnsi" w:hAnsiTheme="majorHAnsi" w:cs="Arial"/>
          <w:b/>
          <w:bCs/>
          <w:color w:val="000000"/>
          <w:sz w:val="24"/>
          <w:szCs w:val="24"/>
        </w:rPr>
        <w:t xml:space="preserve">Post: </w:t>
      </w:r>
      <w:r w:rsidRPr="00DC3B90">
        <w:rPr>
          <w:rFonts w:asciiTheme="majorHAnsi" w:hAnsiTheme="majorHAnsi" w:cstheme="minorHAnsi"/>
          <w:b/>
          <w:bCs/>
          <w:sz w:val="24"/>
          <w:szCs w:val="24"/>
        </w:rPr>
        <w:t>Child and Young Persons</w:t>
      </w:r>
      <w:r w:rsidR="0046272C" w:rsidRPr="00DC3B90">
        <w:rPr>
          <w:rFonts w:asciiTheme="majorHAnsi" w:hAnsiTheme="majorHAnsi" w:cstheme="minorHAnsi"/>
          <w:b/>
          <w:bCs/>
          <w:sz w:val="24"/>
          <w:szCs w:val="24"/>
        </w:rPr>
        <w:t xml:space="preserve"> </w:t>
      </w:r>
      <w:r w:rsidR="00DC3B90" w:rsidRPr="00DC3B90">
        <w:rPr>
          <w:rFonts w:asciiTheme="majorHAnsi" w:hAnsiTheme="majorHAnsi" w:cstheme="minorHAnsi"/>
          <w:b/>
          <w:bCs/>
          <w:sz w:val="24"/>
          <w:szCs w:val="24"/>
        </w:rPr>
        <w:t>Lead on Training and Youth Participation</w:t>
      </w:r>
    </w:p>
    <w:p w14:paraId="1A257E69" w14:textId="1BCBAC80" w:rsidR="00633D91" w:rsidRPr="00640521" w:rsidRDefault="00633D91" w:rsidP="007665F2">
      <w:pPr>
        <w:autoSpaceDE w:val="0"/>
        <w:autoSpaceDN w:val="0"/>
        <w:adjustRightInd w:val="0"/>
        <w:jc w:val="both"/>
        <w:rPr>
          <w:rFonts w:asciiTheme="majorHAnsi" w:hAnsiTheme="majorHAnsi" w:cs="Arial"/>
          <w:b/>
          <w:bCs/>
          <w:color w:val="000000"/>
          <w:sz w:val="24"/>
          <w:szCs w:val="24"/>
        </w:rPr>
      </w:pPr>
      <w:r w:rsidRPr="00DC3B90">
        <w:rPr>
          <w:rFonts w:asciiTheme="majorHAnsi" w:hAnsiTheme="majorHAnsi" w:cs="Arial"/>
          <w:b/>
          <w:bCs/>
          <w:color w:val="000000"/>
          <w:sz w:val="24"/>
          <w:szCs w:val="24"/>
        </w:rPr>
        <w:t xml:space="preserve">Accountable to: </w:t>
      </w:r>
      <w:r w:rsidR="00640521">
        <w:rPr>
          <w:rFonts w:asciiTheme="majorHAnsi" w:hAnsiTheme="majorHAnsi" w:cs="Arial"/>
          <w:b/>
          <w:bCs/>
          <w:color w:val="000000"/>
          <w:sz w:val="24"/>
          <w:szCs w:val="24"/>
        </w:rPr>
        <w:t>Child, Young Persons and Families Service Manager</w:t>
      </w:r>
    </w:p>
    <w:p w14:paraId="2B6F2F8D" w14:textId="4EFEC970" w:rsidR="00633D91" w:rsidRPr="00DC3B90" w:rsidRDefault="00633D91" w:rsidP="007665F2">
      <w:pPr>
        <w:autoSpaceDE w:val="0"/>
        <w:autoSpaceDN w:val="0"/>
        <w:adjustRightInd w:val="0"/>
        <w:jc w:val="both"/>
        <w:rPr>
          <w:rFonts w:asciiTheme="majorHAnsi" w:hAnsiTheme="majorHAnsi" w:cs="Arial"/>
          <w:b/>
          <w:color w:val="000000"/>
          <w:sz w:val="24"/>
          <w:szCs w:val="24"/>
        </w:rPr>
      </w:pPr>
      <w:r w:rsidRPr="00DC3B90">
        <w:rPr>
          <w:rFonts w:asciiTheme="majorHAnsi" w:hAnsiTheme="majorHAnsi" w:cs="Arial"/>
          <w:b/>
          <w:color w:val="000000"/>
          <w:sz w:val="24"/>
          <w:szCs w:val="24"/>
        </w:rPr>
        <w:t xml:space="preserve">Hours:  37 Hours </w:t>
      </w:r>
    </w:p>
    <w:p w14:paraId="086FC142" w14:textId="16D04DC7" w:rsidR="00395D53" w:rsidRPr="00DC3B90" w:rsidRDefault="00395D53" w:rsidP="007665F2">
      <w:pPr>
        <w:autoSpaceDE w:val="0"/>
        <w:autoSpaceDN w:val="0"/>
        <w:adjustRightInd w:val="0"/>
        <w:jc w:val="both"/>
        <w:rPr>
          <w:rFonts w:asciiTheme="majorHAnsi" w:hAnsiTheme="majorHAnsi" w:cs="Arial"/>
          <w:b/>
          <w:color w:val="000000"/>
          <w:sz w:val="24"/>
          <w:szCs w:val="24"/>
        </w:rPr>
      </w:pPr>
      <w:r w:rsidRPr="00DC3B90">
        <w:rPr>
          <w:rFonts w:asciiTheme="majorHAnsi" w:hAnsiTheme="majorHAnsi" w:cs="Arial"/>
          <w:b/>
          <w:color w:val="000000"/>
          <w:sz w:val="24"/>
          <w:szCs w:val="24"/>
        </w:rPr>
        <w:t xml:space="preserve">Salary </w:t>
      </w:r>
      <w:r w:rsidR="00EA6F41" w:rsidRPr="00DC3B90">
        <w:rPr>
          <w:rFonts w:asciiTheme="majorHAnsi" w:hAnsiTheme="majorHAnsi" w:cs="Arial"/>
          <w:b/>
          <w:color w:val="000000"/>
          <w:sz w:val="24"/>
          <w:szCs w:val="24"/>
        </w:rPr>
        <w:t xml:space="preserve">- </w:t>
      </w:r>
      <w:r w:rsidR="00EA6F41">
        <w:rPr>
          <w:rFonts w:asciiTheme="majorHAnsi" w:hAnsiTheme="majorHAnsi" w:cs="Arial"/>
          <w:b/>
          <w:color w:val="000000"/>
          <w:sz w:val="24"/>
          <w:szCs w:val="24"/>
        </w:rPr>
        <w:t>£41,000- £43,0000</w:t>
      </w:r>
    </w:p>
    <w:p w14:paraId="64AFE1B6" w14:textId="77777777" w:rsidR="00DC3B90" w:rsidRDefault="00DC3B90" w:rsidP="007665F2">
      <w:pPr>
        <w:jc w:val="both"/>
        <w:rPr>
          <w:rFonts w:asciiTheme="majorHAnsi" w:hAnsiTheme="majorHAnsi" w:cstheme="minorHAnsi"/>
          <w:b/>
          <w:bCs/>
          <w:sz w:val="24"/>
          <w:szCs w:val="24"/>
        </w:rPr>
      </w:pPr>
    </w:p>
    <w:p w14:paraId="0277B5ED" w14:textId="3A4ADA92" w:rsidR="00DC0E73" w:rsidRPr="00DC3B90" w:rsidRDefault="00DC0E73" w:rsidP="007665F2">
      <w:pPr>
        <w:jc w:val="both"/>
        <w:rPr>
          <w:rFonts w:asciiTheme="majorHAnsi" w:hAnsiTheme="majorHAnsi" w:cstheme="minorHAnsi"/>
          <w:b/>
          <w:bCs/>
          <w:color w:val="000000"/>
          <w:sz w:val="24"/>
          <w:szCs w:val="24"/>
        </w:rPr>
      </w:pPr>
      <w:r w:rsidRPr="00DC3B90">
        <w:rPr>
          <w:rFonts w:asciiTheme="majorHAnsi" w:hAnsiTheme="majorHAnsi" w:cstheme="minorHAnsi"/>
          <w:b/>
          <w:bCs/>
          <w:color w:val="000000"/>
          <w:sz w:val="24"/>
          <w:szCs w:val="24"/>
        </w:rPr>
        <w:t>Job Purpose:</w:t>
      </w:r>
    </w:p>
    <w:p w14:paraId="696B255B" w14:textId="7FC80519" w:rsidR="00A64AF4" w:rsidRPr="00DC3B90" w:rsidRDefault="00DC3B90" w:rsidP="00C27BFE">
      <w:pPr>
        <w:jc w:val="both"/>
        <w:rPr>
          <w:rFonts w:asciiTheme="majorHAnsi" w:hAnsiTheme="majorHAnsi" w:cstheme="minorHAnsi"/>
          <w:b/>
          <w:bCs/>
          <w:sz w:val="24"/>
          <w:szCs w:val="24"/>
        </w:rPr>
      </w:pPr>
      <w:r>
        <w:rPr>
          <w:rFonts w:asciiTheme="majorHAnsi" w:hAnsiTheme="majorHAnsi" w:cstheme="minorHAnsi"/>
          <w:sz w:val="24"/>
          <w:szCs w:val="24"/>
        </w:rPr>
        <w:t>To l</w:t>
      </w:r>
      <w:r w:rsidR="00A64AF4" w:rsidRPr="00DC3B90">
        <w:rPr>
          <w:rFonts w:asciiTheme="majorHAnsi" w:hAnsiTheme="majorHAnsi" w:cstheme="minorHAnsi"/>
          <w:sz w:val="24"/>
          <w:szCs w:val="24"/>
        </w:rPr>
        <w:t xml:space="preserve">ead on </w:t>
      </w:r>
      <w:r w:rsidR="0046272C" w:rsidRPr="00DC3B90">
        <w:rPr>
          <w:rFonts w:asciiTheme="majorHAnsi" w:hAnsiTheme="majorHAnsi" w:cstheme="minorHAnsi"/>
          <w:sz w:val="24"/>
          <w:szCs w:val="24"/>
        </w:rPr>
        <w:t>Mental Health A</w:t>
      </w:r>
      <w:r w:rsidR="00A64AF4" w:rsidRPr="00DC3B90">
        <w:rPr>
          <w:rFonts w:asciiTheme="majorHAnsi" w:hAnsiTheme="majorHAnsi" w:cstheme="minorHAnsi"/>
          <w:sz w:val="24"/>
          <w:szCs w:val="24"/>
        </w:rPr>
        <w:t>wareness</w:t>
      </w:r>
      <w:r w:rsidR="0046272C" w:rsidRPr="00DC3B90">
        <w:rPr>
          <w:rFonts w:asciiTheme="majorHAnsi" w:hAnsiTheme="majorHAnsi" w:cstheme="minorHAnsi"/>
          <w:sz w:val="24"/>
          <w:szCs w:val="24"/>
        </w:rPr>
        <w:t>, Education</w:t>
      </w:r>
      <w:r w:rsidR="00A64AF4" w:rsidRPr="00DC3B90">
        <w:rPr>
          <w:rFonts w:asciiTheme="majorHAnsi" w:hAnsiTheme="majorHAnsi" w:cstheme="minorHAnsi"/>
          <w:sz w:val="24"/>
          <w:szCs w:val="24"/>
        </w:rPr>
        <w:t xml:space="preserve"> and Youth Participation with a focus on </w:t>
      </w:r>
      <w:r w:rsidR="0046272C" w:rsidRPr="00DC3B90">
        <w:rPr>
          <w:rFonts w:asciiTheme="majorHAnsi" w:hAnsiTheme="majorHAnsi" w:cstheme="minorHAnsi"/>
          <w:sz w:val="24"/>
          <w:szCs w:val="24"/>
        </w:rPr>
        <w:t>Y</w:t>
      </w:r>
      <w:r w:rsidR="00A64AF4" w:rsidRPr="00DC3B90">
        <w:rPr>
          <w:rFonts w:asciiTheme="majorHAnsi" w:hAnsiTheme="majorHAnsi" w:cstheme="minorHAnsi"/>
          <w:sz w:val="24"/>
          <w:szCs w:val="24"/>
        </w:rPr>
        <w:t xml:space="preserve">oung </w:t>
      </w:r>
      <w:r w:rsidR="0046272C" w:rsidRPr="00DC3B90">
        <w:rPr>
          <w:rFonts w:asciiTheme="majorHAnsi" w:hAnsiTheme="majorHAnsi" w:cstheme="minorHAnsi"/>
          <w:sz w:val="24"/>
          <w:szCs w:val="24"/>
        </w:rPr>
        <w:t>People’s M</w:t>
      </w:r>
      <w:r w:rsidR="00A64AF4" w:rsidRPr="00DC3B90">
        <w:rPr>
          <w:rFonts w:asciiTheme="majorHAnsi" w:hAnsiTheme="majorHAnsi" w:cstheme="minorHAnsi"/>
          <w:sz w:val="24"/>
          <w:szCs w:val="24"/>
        </w:rPr>
        <w:t xml:space="preserve">ental </w:t>
      </w:r>
      <w:r w:rsidR="0046272C" w:rsidRPr="00DC3B90">
        <w:rPr>
          <w:rFonts w:asciiTheme="majorHAnsi" w:hAnsiTheme="majorHAnsi" w:cstheme="minorHAnsi"/>
          <w:sz w:val="24"/>
          <w:szCs w:val="24"/>
        </w:rPr>
        <w:t>H</w:t>
      </w:r>
      <w:r w:rsidR="00A64AF4" w:rsidRPr="00DC3B90">
        <w:rPr>
          <w:rFonts w:asciiTheme="majorHAnsi" w:hAnsiTheme="majorHAnsi" w:cstheme="minorHAnsi"/>
          <w:sz w:val="24"/>
          <w:szCs w:val="24"/>
        </w:rPr>
        <w:t>ealth.</w:t>
      </w:r>
      <w:r w:rsidR="0046272C" w:rsidRPr="00DC3B90">
        <w:rPr>
          <w:rFonts w:asciiTheme="majorHAnsi" w:hAnsiTheme="majorHAnsi" w:cstheme="minorHAnsi"/>
          <w:sz w:val="24"/>
          <w:szCs w:val="24"/>
        </w:rPr>
        <w:t xml:space="preserve"> </w:t>
      </w:r>
      <w:r>
        <w:rPr>
          <w:rFonts w:asciiTheme="majorHAnsi" w:hAnsiTheme="majorHAnsi" w:cstheme="minorHAnsi"/>
          <w:sz w:val="24"/>
          <w:szCs w:val="24"/>
        </w:rPr>
        <w:t>To</w:t>
      </w:r>
      <w:r w:rsidR="0046272C" w:rsidRPr="00DC3B90">
        <w:rPr>
          <w:rFonts w:asciiTheme="majorHAnsi" w:hAnsiTheme="majorHAnsi" w:cstheme="minorHAnsi"/>
          <w:sz w:val="24"/>
          <w:szCs w:val="24"/>
        </w:rPr>
        <w:t xml:space="preserve"> best support young people, it is important to offer training, education and awareness to professionals and parents</w:t>
      </w:r>
      <w:r w:rsidR="00345103">
        <w:rPr>
          <w:rFonts w:asciiTheme="majorHAnsi" w:hAnsiTheme="majorHAnsi" w:cstheme="minorHAnsi"/>
          <w:sz w:val="24"/>
          <w:szCs w:val="24"/>
        </w:rPr>
        <w:t xml:space="preserve"> who support young people, and ensure that the distinction between mental health, wellbeing and mental illness is more widely understood. </w:t>
      </w:r>
      <w:r w:rsidR="00BF28A4" w:rsidRPr="00DC3B90">
        <w:rPr>
          <w:rFonts w:asciiTheme="majorHAnsi" w:hAnsiTheme="majorHAnsi" w:cstheme="minorHAnsi"/>
          <w:color w:val="000000"/>
          <w:sz w:val="24"/>
          <w:szCs w:val="24"/>
        </w:rPr>
        <w:t xml:space="preserve">This post holder will deliver training to support </w:t>
      </w:r>
      <w:r w:rsidR="0046272C" w:rsidRPr="00DC3B90">
        <w:rPr>
          <w:rFonts w:asciiTheme="majorHAnsi" w:hAnsiTheme="majorHAnsi" w:cstheme="minorHAnsi"/>
          <w:color w:val="000000"/>
          <w:sz w:val="24"/>
          <w:szCs w:val="24"/>
        </w:rPr>
        <w:t>Mind Jersey</w:t>
      </w:r>
      <w:r w:rsidR="00C27BFE" w:rsidRPr="00DC3B90">
        <w:rPr>
          <w:rFonts w:asciiTheme="majorHAnsi" w:hAnsiTheme="majorHAnsi" w:cstheme="minorHAnsi"/>
          <w:color w:val="000000"/>
          <w:sz w:val="24"/>
          <w:szCs w:val="24"/>
        </w:rPr>
        <w:t>s</w:t>
      </w:r>
      <w:r w:rsidR="00BF28A4" w:rsidRPr="00DC3B90">
        <w:rPr>
          <w:rFonts w:asciiTheme="majorHAnsi" w:hAnsiTheme="majorHAnsi" w:cstheme="minorHAnsi"/>
          <w:color w:val="000000"/>
          <w:sz w:val="24"/>
          <w:szCs w:val="24"/>
        </w:rPr>
        <w:t xml:space="preserve"> </w:t>
      </w:r>
      <w:r w:rsidRPr="00DC3B90">
        <w:rPr>
          <w:rFonts w:asciiTheme="majorHAnsi" w:hAnsiTheme="majorHAnsi" w:cstheme="minorHAnsi"/>
          <w:color w:val="000000"/>
          <w:sz w:val="24"/>
          <w:szCs w:val="24"/>
        </w:rPr>
        <w:t>strategy</w:t>
      </w:r>
      <w:r w:rsidR="00BF28A4" w:rsidRPr="00DC3B90">
        <w:rPr>
          <w:rFonts w:asciiTheme="majorHAnsi" w:hAnsiTheme="majorHAnsi" w:cstheme="minorHAnsi"/>
          <w:color w:val="000000"/>
          <w:sz w:val="24"/>
          <w:szCs w:val="24"/>
        </w:rPr>
        <w:t xml:space="preserve"> surrounding young people’s mental health;</w:t>
      </w:r>
      <w:r w:rsidR="0046272C" w:rsidRPr="00DC3B90">
        <w:rPr>
          <w:rFonts w:asciiTheme="majorHAnsi" w:hAnsiTheme="majorHAnsi" w:cstheme="minorHAnsi"/>
          <w:color w:val="000000"/>
          <w:sz w:val="24"/>
          <w:szCs w:val="24"/>
        </w:rPr>
        <w:t xml:space="preserve"> increase access, </w:t>
      </w:r>
      <w:r w:rsidR="00345103">
        <w:rPr>
          <w:rFonts w:asciiTheme="majorHAnsi" w:hAnsiTheme="majorHAnsi" w:cstheme="minorHAnsi"/>
          <w:color w:val="000000"/>
          <w:sz w:val="24"/>
          <w:szCs w:val="24"/>
        </w:rPr>
        <w:t xml:space="preserve">reduce stigma, </w:t>
      </w:r>
      <w:r w:rsidR="0046272C" w:rsidRPr="00DC3B90">
        <w:rPr>
          <w:rFonts w:asciiTheme="majorHAnsi" w:hAnsiTheme="majorHAnsi" w:cstheme="minorHAnsi"/>
          <w:color w:val="000000"/>
          <w:sz w:val="24"/>
          <w:szCs w:val="24"/>
        </w:rPr>
        <w:t xml:space="preserve">promote equality and diversity, </w:t>
      </w:r>
      <w:r w:rsidR="00C56FD6">
        <w:rPr>
          <w:rFonts w:asciiTheme="majorHAnsi" w:hAnsiTheme="majorHAnsi" w:cstheme="minorHAnsi"/>
          <w:color w:val="000000"/>
          <w:sz w:val="24"/>
          <w:szCs w:val="24"/>
        </w:rPr>
        <w:t xml:space="preserve">and </w:t>
      </w:r>
      <w:r w:rsidR="0046272C" w:rsidRPr="00DC3B90">
        <w:rPr>
          <w:rFonts w:asciiTheme="majorHAnsi" w:hAnsiTheme="majorHAnsi" w:cstheme="minorHAnsi"/>
          <w:color w:val="000000"/>
          <w:sz w:val="24"/>
          <w:szCs w:val="24"/>
        </w:rPr>
        <w:t>delive</w:t>
      </w:r>
      <w:r w:rsidR="004D469C">
        <w:rPr>
          <w:rFonts w:asciiTheme="majorHAnsi" w:hAnsiTheme="majorHAnsi" w:cstheme="minorHAnsi"/>
          <w:color w:val="000000"/>
          <w:sz w:val="24"/>
          <w:szCs w:val="24"/>
        </w:rPr>
        <w:t>r</w:t>
      </w:r>
      <w:r w:rsidR="004D469C">
        <w:rPr>
          <w:rFonts w:asciiTheme="majorHAnsi" w:hAnsiTheme="majorHAnsi" w:cstheme="minorHAnsi"/>
          <w:color w:val="FF0000"/>
          <w:sz w:val="24"/>
          <w:szCs w:val="24"/>
        </w:rPr>
        <w:t xml:space="preserve"> </w:t>
      </w:r>
      <w:r w:rsidR="00C56FD6" w:rsidRPr="00C56FD6">
        <w:rPr>
          <w:rFonts w:asciiTheme="majorHAnsi" w:hAnsiTheme="majorHAnsi" w:cstheme="minorHAnsi"/>
          <w:sz w:val="24"/>
          <w:szCs w:val="24"/>
        </w:rPr>
        <w:t>evidenced based practice.</w:t>
      </w:r>
    </w:p>
    <w:p w14:paraId="49AC8A03" w14:textId="77777777" w:rsidR="00A64AF4" w:rsidRPr="00DC3B90" w:rsidRDefault="00A64AF4" w:rsidP="00A64AF4">
      <w:pPr>
        <w:pStyle w:val="ListParagraph"/>
        <w:jc w:val="both"/>
        <w:rPr>
          <w:rFonts w:asciiTheme="majorHAnsi" w:hAnsiTheme="majorHAnsi" w:cstheme="minorHAnsi"/>
          <w:b/>
          <w:bCs/>
          <w:sz w:val="24"/>
          <w:szCs w:val="24"/>
        </w:rPr>
      </w:pPr>
    </w:p>
    <w:p w14:paraId="1DC353DA" w14:textId="77777777" w:rsidR="001F403C" w:rsidRPr="00DC3B90" w:rsidRDefault="001F403C" w:rsidP="001F403C">
      <w:pPr>
        <w:autoSpaceDE w:val="0"/>
        <w:autoSpaceDN w:val="0"/>
        <w:adjustRightInd w:val="0"/>
        <w:jc w:val="both"/>
        <w:rPr>
          <w:rFonts w:asciiTheme="majorHAnsi" w:hAnsiTheme="majorHAnsi" w:cstheme="minorHAnsi"/>
          <w:b/>
          <w:bCs/>
          <w:color w:val="000000"/>
          <w:sz w:val="24"/>
          <w:szCs w:val="24"/>
        </w:rPr>
      </w:pPr>
      <w:r w:rsidRPr="00DC3B90">
        <w:rPr>
          <w:rFonts w:asciiTheme="majorHAnsi" w:hAnsiTheme="majorHAnsi" w:cstheme="minorHAnsi"/>
          <w:b/>
          <w:bCs/>
          <w:color w:val="000000"/>
          <w:sz w:val="24"/>
          <w:szCs w:val="24"/>
        </w:rPr>
        <w:t>Training, Awareness and Education</w:t>
      </w:r>
    </w:p>
    <w:p w14:paraId="0C3FE6CB" w14:textId="5C616B1A" w:rsidR="00C27BFE" w:rsidRPr="00DC3B90" w:rsidRDefault="00DC0E73" w:rsidP="00C27BFE">
      <w:pPr>
        <w:pStyle w:val="ListParagraph"/>
        <w:numPr>
          <w:ilvl w:val="0"/>
          <w:numId w:val="1"/>
        </w:numPr>
        <w:autoSpaceDE w:val="0"/>
        <w:autoSpaceDN w:val="0"/>
        <w:adjustRightInd w:val="0"/>
        <w:jc w:val="both"/>
        <w:rPr>
          <w:rFonts w:asciiTheme="majorHAnsi" w:hAnsiTheme="majorHAnsi" w:cstheme="minorHAnsi"/>
          <w:color w:val="000000"/>
          <w:sz w:val="24"/>
          <w:szCs w:val="24"/>
        </w:rPr>
      </w:pPr>
      <w:r w:rsidRPr="00DC3B90">
        <w:rPr>
          <w:rFonts w:asciiTheme="majorHAnsi" w:hAnsiTheme="majorHAnsi" w:cstheme="minorHAnsi"/>
          <w:color w:val="000000"/>
          <w:sz w:val="24"/>
          <w:szCs w:val="24"/>
        </w:rPr>
        <w:t xml:space="preserve">To support </w:t>
      </w:r>
      <w:r w:rsidR="00685CDC">
        <w:rPr>
          <w:rFonts w:asciiTheme="majorHAnsi" w:hAnsiTheme="majorHAnsi" w:cstheme="minorHAnsi"/>
          <w:color w:val="000000"/>
          <w:sz w:val="24"/>
          <w:szCs w:val="24"/>
        </w:rPr>
        <w:t>C</w:t>
      </w:r>
      <w:r w:rsidRPr="00DC3B90">
        <w:rPr>
          <w:rFonts w:asciiTheme="majorHAnsi" w:hAnsiTheme="majorHAnsi" w:cstheme="minorHAnsi"/>
          <w:color w:val="000000"/>
          <w:sz w:val="24"/>
          <w:szCs w:val="24"/>
        </w:rPr>
        <w:t xml:space="preserve">hildren and </w:t>
      </w:r>
      <w:r w:rsidR="00685CDC">
        <w:rPr>
          <w:rFonts w:asciiTheme="majorHAnsi" w:hAnsiTheme="majorHAnsi" w:cstheme="minorHAnsi"/>
          <w:color w:val="000000"/>
          <w:sz w:val="24"/>
          <w:szCs w:val="24"/>
        </w:rPr>
        <w:t>Y</w:t>
      </w:r>
      <w:r w:rsidRPr="00DC3B90">
        <w:rPr>
          <w:rFonts w:asciiTheme="majorHAnsi" w:hAnsiTheme="majorHAnsi" w:cstheme="minorHAnsi"/>
          <w:color w:val="000000"/>
          <w:sz w:val="24"/>
          <w:szCs w:val="24"/>
        </w:rPr>
        <w:t>oung people (CYP) aged 7</w:t>
      </w:r>
      <w:r w:rsidR="00C56FD6">
        <w:rPr>
          <w:rFonts w:asciiTheme="majorHAnsi" w:hAnsiTheme="majorHAnsi" w:cstheme="minorHAnsi"/>
          <w:color w:val="000000"/>
          <w:sz w:val="24"/>
          <w:szCs w:val="24"/>
        </w:rPr>
        <w:t>- 25</w:t>
      </w:r>
      <w:r w:rsidRPr="00DC3B90">
        <w:rPr>
          <w:rFonts w:asciiTheme="majorHAnsi" w:hAnsiTheme="majorHAnsi" w:cstheme="minorHAnsi"/>
          <w:color w:val="000000"/>
          <w:sz w:val="24"/>
          <w:szCs w:val="24"/>
        </w:rPr>
        <w:t xml:space="preserve"> experiencing a range of mental health difficulties through </w:t>
      </w:r>
      <w:r w:rsidR="0018558C" w:rsidRPr="00DC3B90">
        <w:rPr>
          <w:rFonts w:asciiTheme="majorHAnsi" w:hAnsiTheme="majorHAnsi" w:cstheme="minorHAnsi"/>
          <w:color w:val="000000"/>
          <w:sz w:val="24"/>
          <w:szCs w:val="24"/>
        </w:rPr>
        <w:t xml:space="preserve">workshops, </w:t>
      </w:r>
      <w:r w:rsidRPr="00DC3B90">
        <w:rPr>
          <w:rFonts w:asciiTheme="majorHAnsi" w:hAnsiTheme="majorHAnsi" w:cstheme="minorHAnsi"/>
          <w:color w:val="000000"/>
          <w:sz w:val="24"/>
          <w:szCs w:val="24"/>
        </w:rPr>
        <w:t>training, and education</w:t>
      </w:r>
      <w:r w:rsidR="0046272C" w:rsidRPr="00DC3B90">
        <w:rPr>
          <w:rFonts w:asciiTheme="majorHAnsi" w:hAnsiTheme="majorHAnsi" w:cstheme="minorHAnsi"/>
          <w:color w:val="000000"/>
          <w:sz w:val="24"/>
          <w:szCs w:val="24"/>
        </w:rPr>
        <w:t xml:space="preserve"> in a variety of settings </w:t>
      </w:r>
      <w:r w:rsidR="00E57C1C" w:rsidRPr="00DC3B90">
        <w:rPr>
          <w:rFonts w:asciiTheme="majorHAnsi" w:hAnsiTheme="majorHAnsi" w:cstheme="minorHAnsi"/>
          <w:color w:val="000000"/>
          <w:sz w:val="24"/>
          <w:szCs w:val="24"/>
        </w:rPr>
        <w:t xml:space="preserve">(including primary and secondary schools) </w:t>
      </w:r>
      <w:r w:rsidR="0046272C" w:rsidRPr="00DC3B90">
        <w:rPr>
          <w:rFonts w:asciiTheme="majorHAnsi" w:hAnsiTheme="majorHAnsi" w:cstheme="minorHAnsi"/>
          <w:color w:val="000000"/>
          <w:sz w:val="24"/>
          <w:szCs w:val="24"/>
        </w:rPr>
        <w:t>to young people, parents and professionals who support young people.</w:t>
      </w:r>
      <w:r w:rsidRPr="00DC3B90">
        <w:rPr>
          <w:rFonts w:asciiTheme="majorHAnsi" w:hAnsiTheme="majorHAnsi" w:cstheme="minorHAnsi"/>
          <w:color w:val="000000"/>
          <w:sz w:val="24"/>
          <w:szCs w:val="24"/>
        </w:rPr>
        <w:t xml:space="preserve"> The work will involve coordinating and undertaking all aspects of the service offered</w:t>
      </w:r>
      <w:r w:rsidR="00C56FD6">
        <w:rPr>
          <w:rFonts w:asciiTheme="majorHAnsi" w:hAnsiTheme="majorHAnsi" w:cstheme="minorHAnsi"/>
          <w:color w:val="000000"/>
          <w:sz w:val="24"/>
          <w:szCs w:val="24"/>
        </w:rPr>
        <w:t>, including</w:t>
      </w:r>
      <w:r w:rsidRPr="00DC3B90">
        <w:rPr>
          <w:rFonts w:asciiTheme="majorHAnsi" w:hAnsiTheme="majorHAnsi" w:cstheme="minorHAnsi"/>
          <w:color w:val="000000"/>
          <w:sz w:val="24"/>
          <w:szCs w:val="24"/>
        </w:rPr>
        <w:t xml:space="preserve"> handling enquiries,</w:t>
      </w:r>
      <w:r w:rsidR="00C27BFE" w:rsidRPr="00DC3B90">
        <w:rPr>
          <w:rFonts w:asciiTheme="majorHAnsi" w:hAnsiTheme="majorHAnsi" w:cstheme="minorHAnsi"/>
          <w:color w:val="000000"/>
          <w:sz w:val="24"/>
          <w:szCs w:val="24"/>
        </w:rPr>
        <w:t xml:space="preserve"> organising</w:t>
      </w:r>
      <w:r w:rsidR="00C56FD6">
        <w:rPr>
          <w:rFonts w:asciiTheme="majorHAnsi" w:hAnsiTheme="majorHAnsi" w:cstheme="minorHAnsi"/>
          <w:color w:val="000000"/>
          <w:sz w:val="24"/>
          <w:szCs w:val="24"/>
        </w:rPr>
        <w:t xml:space="preserve"> all aspects of session preparation</w:t>
      </w:r>
      <w:r w:rsidR="00C27BFE" w:rsidRPr="00DC3B90">
        <w:rPr>
          <w:rFonts w:asciiTheme="majorHAnsi" w:hAnsiTheme="majorHAnsi" w:cstheme="minorHAnsi"/>
          <w:color w:val="000000"/>
          <w:sz w:val="24"/>
          <w:szCs w:val="24"/>
        </w:rPr>
        <w:t xml:space="preserve">, designing presentations, </w:t>
      </w:r>
      <w:r w:rsidRPr="00DC3B90">
        <w:rPr>
          <w:rFonts w:asciiTheme="majorHAnsi" w:hAnsiTheme="majorHAnsi" w:cstheme="minorHAnsi"/>
          <w:color w:val="000000"/>
          <w:sz w:val="24"/>
          <w:szCs w:val="24"/>
        </w:rPr>
        <w:t>delivery</w:t>
      </w:r>
      <w:r w:rsidR="00C27BFE" w:rsidRPr="00DC3B90">
        <w:rPr>
          <w:rFonts w:asciiTheme="majorHAnsi" w:hAnsiTheme="majorHAnsi" w:cstheme="minorHAnsi"/>
          <w:color w:val="000000"/>
          <w:sz w:val="24"/>
          <w:szCs w:val="24"/>
        </w:rPr>
        <w:t xml:space="preserve"> and gathering and producing feedback data.</w:t>
      </w:r>
      <w:r w:rsidR="0066289A" w:rsidRPr="00DC3B90">
        <w:rPr>
          <w:rFonts w:asciiTheme="majorHAnsi" w:hAnsiTheme="majorHAnsi" w:cstheme="minorHAnsi"/>
          <w:color w:val="000000"/>
          <w:sz w:val="24"/>
          <w:szCs w:val="24"/>
        </w:rPr>
        <w:t xml:space="preserve"> </w:t>
      </w:r>
      <w:r w:rsidR="00C27BFE" w:rsidRPr="00DC3B90">
        <w:rPr>
          <w:rFonts w:asciiTheme="majorHAnsi" w:hAnsiTheme="majorHAnsi" w:cstheme="minorHAnsi"/>
          <w:color w:val="000000"/>
          <w:sz w:val="24"/>
          <w:szCs w:val="24"/>
        </w:rPr>
        <w:t xml:space="preserve"> This post holder will</w:t>
      </w:r>
      <w:r w:rsidR="00C56FD6">
        <w:rPr>
          <w:rFonts w:asciiTheme="majorHAnsi" w:hAnsiTheme="majorHAnsi" w:cstheme="minorHAnsi"/>
          <w:color w:val="000000"/>
          <w:sz w:val="24"/>
          <w:szCs w:val="24"/>
        </w:rPr>
        <w:t xml:space="preserve"> </w:t>
      </w:r>
      <w:r w:rsidR="00C27BFE" w:rsidRPr="00DC3B90">
        <w:rPr>
          <w:rFonts w:asciiTheme="majorHAnsi" w:hAnsiTheme="majorHAnsi" w:cstheme="minorHAnsi"/>
          <w:color w:val="000000"/>
          <w:sz w:val="24"/>
          <w:szCs w:val="24"/>
        </w:rPr>
        <w:t>be</w:t>
      </w:r>
      <w:r w:rsidR="00C56FD6">
        <w:rPr>
          <w:rFonts w:asciiTheme="majorHAnsi" w:hAnsiTheme="majorHAnsi" w:cstheme="minorHAnsi"/>
          <w:color w:val="000000"/>
          <w:sz w:val="24"/>
          <w:szCs w:val="24"/>
        </w:rPr>
        <w:t xml:space="preserve"> trained to deliver Youth </w:t>
      </w:r>
      <w:r w:rsidR="00C27BFE" w:rsidRPr="00DC3B90">
        <w:rPr>
          <w:rFonts w:asciiTheme="majorHAnsi" w:hAnsiTheme="majorHAnsi" w:cstheme="minorHAnsi"/>
          <w:color w:val="000000"/>
          <w:sz w:val="24"/>
          <w:szCs w:val="24"/>
        </w:rPr>
        <w:t>Mental Health First Aid Training to professionals This job role will also</w:t>
      </w:r>
      <w:r w:rsidR="00C56FD6">
        <w:rPr>
          <w:rFonts w:asciiTheme="majorHAnsi" w:hAnsiTheme="majorHAnsi" w:cstheme="minorHAnsi"/>
          <w:color w:val="000000"/>
          <w:sz w:val="24"/>
          <w:szCs w:val="24"/>
        </w:rPr>
        <w:t xml:space="preserve"> involve</w:t>
      </w:r>
      <w:r w:rsidR="00C27BFE" w:rsidRPr="00DC3B90">
        <w:rPr>
          <w:rFonts w:asciiTheme="majorHAnsi" w:hAnsiTheme="majorHAnsi" w:cstheme="minorHAnsi"/>
          <w:color w:val="000000"/>
          <w:sz w:val="24"/>
          <w:szCs w:val="24"/>
        </w:rPr>
        <w:t xml:space="preserve"> delivering awareness sessions in the community and bespoke training to partner agencies. </w:t>
      </w:r>
    </w:p>
    <w:p w14:paraId="7F5ACC03" w14:textId="77777777" w:rsidR="00DC3B90" w:rsidRDefault="00DC3B90" w:rsidP="001F403C">
      <w:pPr>
        <w:autoSpaceDE w:val="0"/>
        <w:autoSpaceDN w:val="0"/>
        <w:adjustRightInd w:val="0"/>
        <w:jc w:val="both"/>
        <w:rPr>
          <w:rFonts w:asciiTheme="majorHAnsi" w:hAnsiTheme="majorHAnsi" w:cstheme="minorHAnsi"/>
          <w:b/>
          <w:bCs/>
          <w:color w:val="000000"/>
          <w:sz w:val="24"/>
          <w:szCs w:val="24"/>
        </w:rPr>
      </w:pPr>
    </w:p>
    <w:p w14:paraId="289FEE5A" w14:textId="7B4ACB00" w:rsidR="001F403C" w:rsidRPr="00DC3B90" w:rsidRDefault="001F403C" w:rsidP="001F403C">
      <w:pPr>
        <w:autoSpaceDE w:val="0"/>
        <w:autoSpaceDN w:val="0"/>
        <w:adjustRightInd w:val="0"/>
        <w:jc w:val="both"/>
        <w:rPr>
          <w:rFonts w:asciiTheme="majorHAnsi" w:hAnsiTheme="majorHAnsi" w:cstheme="minorHAnsi"/>
          <w:b/>
          <w:bCs/>
          <w:color w:val="000000"/>
          <w:sz w:val="24"/>
          <w:szCs w:val="24"/>
        </w:rPr>
      </w:pPr>
      <w:r w:rsidRPr="00DC3B90">
        <w:rPr>
          <w:rFonts w:asciiTheme="majorHAnsi" w:hAnsiTheme="majorHAnsi" w:cstheme="minorHAnsi"/>
          <w:b/>
          <w:bCs/>
          <w:color w:val="000000"/>
          <w:sz w:val="24"/>
          <w:szCs w:val="24"/>
        </w:rPr>
        <w:t>Youth Participation</w:t>
      </w:r>
    </w:p>
    <w:p w14:paraId="32E7A9CF" w14:textId="77777777" w:rsidR="00685CDC" w:rsidRPr="00685CDC" w:rsidRDefault="0066289A" w:rsidP="00685CDC">
      <w:pPr>
        <w:pStyle w:val="ListParagraph"/>
        <w:numPr>
          <w:ilvl w:val="0"/>
          <w:numId w:val="1"/>
        </w:numPr>
        <w:autoSpaceDE w:val="0"/>
        <w:autoSpaceDN w:val="0"/>
        <w:adjustRightInd w:val="0"/>
        <w:jc w:val="both"/>
        <w:rPr>
          <w:rFonts w:asciiTheme="majorHAnsi" w:hAnsiTheme="majorHAnsi" w:cstheme="minorHAnsi"/>
          <w:color w:val="000000"/>
          <w:sz w:val="24"/>
          <w:szCs w:val="24"/>
        </w:rPr>
      </w:pPr>
      <w:r w:rsidRPr="00DC3B90">
        <w:rPr>
          <w:rFonts w:asciiTheme="majorHAnsi" w:hAnsiTheme="majorHAnsi" w:cstheme="minorHAnsi"/>
          <w:color w:val="000000"/>
          <w:sz w:val="24"/>
          <w:szCs w:val="24"/>
        </w:rPr>
        <w:t>To</w:t>
      </w:r>
      <w:r w:rsidR="00C27BFE" w:rsidRPr="00DC3B90">
        <w:rPr>
          <w:rFonts w:asciiTheme="majorHAnsi" w:hAnsiTheme="majorHAnsi" w:cstheme="minorHAnsi"/>
          <w:color w:val="000000"/>
          <w:sz w:val="24"/>
          <w:szCs w:val="24"/>
        </w:rPr>
        <w:t xml:space="preserve"> lead on Youth Participation and</w:t>
      </w:r>
      <w:r w:rsidRPr="00DC3B90">
        <w:rPr>
          <w:rFonts w:asciiTheme="majorHAnsi" w:hAnsiTheme="majorHAnsi" w:cstheme="minorHAnsi"/>
          <w:color w:val="000000"/>
          <w:sz w:val="24"/>
          <w:szCs w:val="24"/>
        </w:rPr>
        <w:t xml:space="preserve"> facilitate </w:t>
      </w:r>
      <w:r w:rsidR="00C27BFE" w:rsidRPr="00DC3B90">
        <w:rPr>
          <w:rFonts w:asciiTheme="majorHAnsi" w:hAnsiTheme="majorHAnsi" w:cstheme="minorHAnsi"/>
          <w:color w:val="000000"/>
          <w:sz w:val="24"/>
          <w:szCs w:val="24"/>
        </w:rPr>
        <w:t xml:space="preserve">Mind Jerseys </w:t>
      </w:r>
      <w:r w:rsidRPr="00DC3B90">
        <w:rPr>
          <w:rFonts w:asciiTheme="majorHAnsi" w:hAnsiTheme="majorHAnsi" w:cstheme="minorHAnsi"/>
          <w:color w:val="000000"/>
          <w:sz w:val="24"/>
          <w:szCs w:val="24"/>
        </w:rPr>
        <w:t>Youthful Minds Participation grou</w:t>
      </w:r>
      <w:r w:rsidR="006F4E9F" w:rsidRPr="00DC3B90">
        <w:rPr>
          <w:rFonts w:asciiTheme="majorHAnsi" w:hAnsiTheme="majorHAnsi" w:cstheme="minorHAnsi"/>
          <w:color w:val="000000"/>
          <w:sz w:val="24"/>
          <w:szCs w:val="24"/>
        </w:rPr>
        <w:t>p on a weekly basis</w:t>
      </w:r>
      <w:r w:rsidR="00C27BFE" w:rsidRPr="00DC3B90">
        <w:rPr>
          <w:rFonts w:asciiTheme="majorHAnsi" w:hAnsiTheme="majorHAnsi" w:cstheme="minorHAnsi"/>
          <w:color w:val="000000"/>
          <w:sz w:val="24"/>
          <w:szCs w:val="24"/>
        </w:rPr>
        <w:t xml:space="preserve">. </w:t>
      </w:r>
      <w:r w:rsidRPr="00DC3B90">
        <w:rPr>
          <w:rFonts w:asciiTheme="majorHAnsi" w:hAnsiTheme="majorHAnsi" w:cs="Arial"/>
          <w:color w:val="000000"/>
          <w:sz w:val="24"/>
          <w:szCs w:val="24"/>
        </w:rPr>
        <w:t>Youthful Minds is a group of young people volunteering for Mind Jersey</w:t>
      </w:r>
      <w:r w:rsidR="00DC3B90">
        <w:rPr>
          <w:rFonts w:asciiTheme="majorHAnsi" w:hAnsiTheme="majorHAnsi" w:cs="Arial"/>
          <w:color w:val="000000"/>
          <w:sz w:val="24"/>
          <w:szCs w:val="24"/>
        </w:rPr>
        <w:t xml:space="preserve">. The </w:t>
      </w:r>
      <w:r w:rsidRPr="00DC3B90">
        <w:rPr>
          <w:rFonts w:asciiTheme="majorHAnsi" w:hAnsiTheme="majorHAnsi" w:cs="Arial"/>
          <w:color w:val="000000"/>
          <w:sz w:val="24"/>
          <w:szCs w:val="24"/>
        </w:rPr>
        <w:t>group has</w:t>
      </w:r>
      <w:r w:rsidR="00A20C93" w:rsidRPr="00DC3B90">
        <w:rPr>
          <w:rFonts w:asciiTheme="majorHAnsi" w:hAnsiTheme="majorHAnsi" w:cs="Arial"/>
          <w:color w:val="000000"/>
          <w:sz w:val="24"/>
          <w:szCs w:val="24"/>
        </w:rPr>
        <w:t xml:space="preserve"> </w:t>
      </w:r>
      <w:r w:rsidRPr="00DC3B90">
        <w:rPr>
          <w:rFonts w:asciiTheme="majorHAnsi" w:hAnsiTheme="majorHAnsi" w:cs="Arial"/>
          <w:color w:val="000000"/>
          <w:sz w:val="24"/>
          <w:szCs w:val="24"/>
        </w:rPr>
        <w:t xml:space="preserve">been set up to ensure that Mind Jersey keeps children and young people in mind in pursuit of its vision. Youthful Minds therefore aims to tackle </w:t>
      </w:r>
      <w:r w:rsidRPr="00493061">
        <w:rPr>
          <w:rFonts w:asciiTheme="majorHAnsi" w:hAnsiTheme="majorHAnsi" w:cs="Arial"/>
          <w:color w:val="FF0000"/>
          <w:sz w:val="24"/>
          <w:szCs w:val="24"/>
        </w:rPr>
        <w:t>the</w:t>
      </w:r>
      <w:r w:rsidRPr="00DC3B90">
        <w:rPr>
          <w:rFonts w:asciiTheme="majorHAnsi" w:hAnsiTheme="majorHAnsi" w:cs="Arial"/>
          <w:color w:val="000000"/>
          <w:sz w:val="24"/>
          <w:szCs w:val="24"/>
        </w:rPr>
        <w:t xml:space="preserve"> stigma</w:t>
      </w:r>
      <w:r w:rsidR="00C27BFE" w:rsidRPr="00DC3B90">
        <w:rPr>
          <w:rFonts w:asciiTheme="majorHAnsi" w:hAnsiTheme="majorHAnsi" w:cs="Arial"/>
          <w:color w:val="000000"/>
          <w:sz w:val="24"/>
          <w:szCs w:val="24"/>
        </w:rPr>
        <w:t xml:space="preserve"> and raise awareness</w:t>
      </w:r>
      <w:r w:rsidRPr="00DC3B90">
        <w:rPr>
          <w:rFonts w:asciiTheme="majorHAnsi" w:hAnsiTheme="majorHAnsi" w:cs="Arial"/>
          <w:color w:val="000000"/>
          <w:sz w:val="24"/>
          <w:szCs w:val="24"/>
        </w:rPr>
        <w:t xml:space="preserve"> associated with children and young people’s mental health in Jersey. To achieve this Youthful Minds have created a campaign with a clear framework of actions.</w:t>
      </w:r>
      <w:r w:rsidR="00E57C1C" w:rsidRPr="00DC3B90">
        <w:rPr>
          <w:rFonts w:asciiTheme="majorHAnsi" w:hAnsiTheme="majorHAnsi" w:cs="Arial"/>
          <w:color w:val="000000"/>
          <w:sz w:val="24"/>
          <w:szCs w:val="24"/>
        </w:rPr>
        <w:t xml:space="preserve"> </w:t>
      </w:r>
      <w:r w:rsidR="0046272C" w:rsidRPr="00DC3B90">
        <w:rPr>
          <w:rFonts w:asciiTheme="majorHAnsi" w:hAnsiTheme="majorHAnsi" w:cs="Arial"/>
          <w:color w:val="000000"/>
          <w:sz w:val="24"/>
          <w:szCs w:val="24"/>
        </w:rPr>
        <w:t>The post</w:t>
      </w:r>
      <w:r w:rsidR="00C27BFE" w:rsidRPr="00DC3B90">
        <w:rPr>
          <w:rFonts w:asciiTheme="majorHAnsi" w:hAnsiTheme="majorHAnsi" w:cs="Arial"/>
          <w:color w:val="000000"/>
          <w:sz w:val="24"/>
          <w:szCs w:val="24"/>
        </w:rPr>
        <w:t>holder</w:t>
      </w:r>
      <w:r w:rsidR="0046272C" w:rsidRPr="00DC3B90">
        <w:rPr>
          <w:rFonts w:asciiTheme="majorHAnsi" w:hAnsiTheme="majorHAnsi" w:cs="Arial"/>
          <w:color w:val="000000"/>
          <w:sz w:val="24"/>
          <w:szCs w:val="24"/>
        </w:rPr>
        <w:t xml:space="preserve"> </w:t>
      </w:r>
      <w:r w:rsidR="00C27BFE" w:rsidRPr="00DC3B90">
        <w:rPr>
          <w:rFonts w:asciiTheme="majorHAnsi" w:hAnsiTheme="majorHAnsi" w:cs="Arial"/>
          <w:color w:val="000000"/>
          <w:sz w:val="24"/>
          <w:szCs w:val="24"/>
        </w:rPr>
        <w:t xml:space="preserve">will </w:t>
      </w:r>
      <w:r w:rsidR="0046272C" w:rsidRPr="00DC3B90">
        <w:rPr>
          <w:rFonts w:asciiTheme="majorHAnsi" w:hAnsiTheme="majorHAnsi" w:cs="Arial"/>
          <w:color w:val="000000"/>
          <w:sz w:val="24"/>
          <w:szCs w:val="24"/>
        </w:rPr>
        <w:t>support young people to have their voices heard regarding mental health services for young peopl</w:t>
      </w:r>
      <w:r w:rsidR="00C27BFE" w:rsidRPr="00DC3B90">
        <w:rPr>
          <w:rFonts w:asciiTheme="majorHAnsi" w:hAnsiTheme="majorHAnsi" w:cs="Arial"/>
          <w:color w:val="000000"/>
          <w:sz w:val="24"/>
          <w:szCs w:val="24"/>
        </w:rPr>
        <w:t xml:space="preserve">e </w:t>
      </w:r>
      <w:r w:rsidR="0046272C" w:rsidRPr="00DC3B90">
        <w:rPr>
          <w:rFonts w:asciiTheme="majorHAnsi" w:hAnsiTheme="majorHAnsi" w:cs="Arial"/>
          <w:color w:val="000000"/>
          <w:sz w:val="24"/>
          <w:szCs w:val="24"/>
        </w:rPr>
        <w:t>and support with the recruitment of volunteers to participation.</w:t>
      </w:r>
      <w:r w:rsidR="00BF28A4" w:rsidRPr="00DC3B90">
        <w:rPr>
          <w:rFonts w:asciiTheme="majorHAnsi" w:hAnsiTheme="majorHAnsi" w:cs="Arial"/>
          <w:color w:val="000000"/>
          <w:sz w:val="24"/>
          <w:szCs w:val="24"/>
        </w:rPr>
        <w:t xml:space="preserve"> The postholder will also</w:t>
      </w:r>
      <w:r w:rsidR="0046272C" w:rsidRPr="00DC3B90">
        <w:rPr>
          <w:rFonts w:asciiTheme="majorHAnsi" w:hAnsiTheme="majorHAnsi" w:cs="Arial"/>
          <w:color w:val="000000"/>
          <w:sz w:val="24"/>
          <w:szCs w:val="24"/>
        </w:rPr>
        <w:t xml:space="preserve"> </w:t>
      </w:r>
      <w:r w:rsidR="00BF28A4" w:rsidRPr="00DC3B90">
        <w:rPr>
          <w:rFonts w:asciiTheme="majorHAnsi" w:hAnsiTheme="majorHAnsi" w:cs="Arial"/>
          <w:color w:val="000000"/>
          <w:sz w:val="24"/>
          <w:szCs w:val="24"/>
        </w:rPr>
        <w:t>support the</w:t>
      </w:r>
      <w:r w:rsidR="0046272C" w:rsidRPr="00DC3B90">
        <w:rPr>
          <w:rFonts w:asciiTheme="majorHAnsi" w:hAnsiTheme="majorHAnsi" w:cs="Arial"/>
          <w:color w:val="000000"/>
          <w:sz w:val="24"/>
          <w:szCs w:val="24"/>
        </w:rPr>
        <w:t xml:space="preserve"> Youthful Minds volunteers to develop and deliver training for children and young people, parents and professionals. </w:t>
      </w:r>
    </w:p>
    <w:p w14:paraId="25447264" w14:textId="7C6A35F3" w:rsidR="00DC0E73" w:rsidRDefault="00DC0E73" w:rsidP="00685CDC">
      <w:pPr>
        <w:pStyle w:val="ListParagraph"/>
        <w:autoSpaceDE w:val="0"/>
        <w:autoSpaceDN w:val="0"/>
        <w:adjustRightInd w:val="0"/>
        <w:jc w:val="both"/>
        <w:rPr>
          <w:rFonts w:asciiTheme="majorHAnsi" w:hAnsiTheme="majorHAnsi" w:cstheme="minorHAnsi"/>
          <w:b/>
          <w:bCs/>
          <w:color w:val="000000"/>
          <w:sz w:val="24"/>
          <w:szCs w:val="24"/>
        </w:rPr>
      </w:pPr>
      <w:r w:rsidRPr="00685CDC">
        <w:rPr>
          <w:rFonts w:asciiTheme="majorHAnsi" w:hAnsiTheme="majorHAnsi" w:cstheme="minorHAnsi"/>
          <w:b/>
          <w:bCs/>
          <w:color w:val="000000"/>
          <w:sz w:val="24"/>
          <w:szCs w:val="24"/>
        </w:rPr>
        <w:lastRenderedPageBreak/>
        <w:t>Accountabilities</w:t>
      </w:r>
    </w:p>
    <w:p w14:paraId="733F976E" w14:textId="77777777" w:rsidR="00685CDC" w:rsidRPr="00685CDC" w:rsidRDefault="00685CDC" w:rsidP="00685CDC">
      <w:pPr>
        <w:pStyle w:val="ListParagraph"/>
        <w:autoSpaceDE w:val="0"/>
        <w:autoSpaceDN w:val="0"/>
        <w:adjustRightInd w:val="0"/>
        <w:jc w:val="both"/>
        <w:rPr>
          <w:rFonts w:asciiTheme="majorHAnsi" w:hAnsiTheme="majorHAnsi" w:cstheme="minorHAnsi"/>
          <w:color w:val="000000"/>
          <w:sz w:val="24"/>
          <w:szCs w:val="24"/>
        </w:rPr>
      </w:pPr>
    </w:p>
    <w:p w14:paraId="794FF3A2" w14:textId="77777777" w:rsidR="00C56FD6" w:rsidRDefault="00DC0E73" w:rsidP="00685CDC">
      <w:pPr>
        <w:pStyle w:val="ListParagraph"/>
        <w:numPr>
          <w:ilvl w:val="0"/>
          <w:numId w:val="1"/>
        </w:numPr>
        <w:rPr>
          <w:rFonts w:asciiTheme="majorHAnsi" w:hAnsiTheme="majorHAnsi" w:cstheme="minorHAnsi"/>
          <w:color w:val="000000"/>
          <w:sz w:val="24"/>
          <w:szCs w:val="24"/>
        </w:rPr>
      </w:pPr>
      <w:r w:rsidRPr="00DC3B90">
        <w:rPr>
          <w:rFonts w:asciiTheme="majorHAnsi" w:hAnsiTheme="majorHAnsi" w:cstheme="minorHAnsi"/>
          <w:bCs/>
          <w:sz w:val="24"/>
          <w:szCs w:val="24"/>
        </w:rPr>
        <w:t>Work within all Safeguarding and GDPR policies.</w:t>
      </w:r>
      <w:r w:rsidR="00493061" w:rsidRPr="00493061">
        <w:rPr>
          <w:rFonts w:asciiTheme="majorHAnsi" w:hAnsiTheme="majorHAnsi" w:cstheme="minorHAnsi"/>
          <w:color w:val="000000"/>
          <w:sz w:val="24"/>
          <w:szCs w:val="24"/>
        </w:rPr>
        <w:t xml:space="preserve"> </w:t>
      </w:r>
      <w:r w:rsidR="00493061" w:rsidRPr="00DC3B90">
        <w:rPr>
          <w:rFonts w:asciiTheme="majorHAnsi" w:hAnsiTheme="majorHAnsi" w:cstheme="minorHAnsi"/>
          <w:color w:val="000000"/>
          <w:sz w:val="24"/>
          <w:szCs w:val="24"/>
        </w:rPr>
        <w:t xml:space="preserve">Work consistently within confidentiality, data protection and safeguarding children’s policies and practice. </w:t>
      </w:r>
    </w:p>
    <w:p w14:paraId="0F47EF36" w14:textId="77777777" w:rsidR="00C56FD6" w:rsidRDefault="00C56FD6" w:rsidP="00C56FD6">
      <w:pPr>
        <w:pStyle w:val="ListParagraph"/>
        <w:rPr>
          <w:rFonts w:asciiTheme="majorHAnsi" w:hAnsiTheme="majorHAnsi" w:cstheme="minorHAnsi"/>
          <w:color w:val="000000"/>
          <w:sz w:val="24"/>
          <w:szCs w:val="24"/>
        </w:rPr>
      </w:pPr>
    </w:p>
    <w:p w14:paraId="6C15833C" w14:textId="42C4B45B" w:rsidR="00DC0E73" w:rsidRPr="00C56FD6" w:rsidRDefault="00493061" w:rsidP="00685CDC">
      <w:pPr>
        <w:pStyle w:val="ListParagraph"/>
        <w:numPr>
          <w:ilvl w:val="0"/>
          <w:numId w:val="1"/>
        </w:numPr>
        <w:rPr>
          <w:rFonts w:asciiTheme="majorHAnsi" w:hAnsiTheme="majorHAnsi" w:cstheme="minorHAnsi"/>
          <w:color w:val="000000"/>
          <w:sz w:val="24"/>
          <w:szCs w:val="24"/>
        </w:rPr>
      </w:pPr>
      <w:r w:rsidRPr="00C56FD6">
        <w:rPr>
          <w:rFonts w:asciiTheme="majorHAnsi" w:hAnsiTheme="majorHAnsi" w:cstheme="minorHAnsi"/>
          <w:color w:val="000000"/>
          <w:sz w:val="24"/>
          <w:szCs w:val="24"/>
        </w:rPr>
        <w:t xml:space="preserve">Recognising and abiding by proper professional boundaries and seek to maintain and manage an effective work/life balance. </w:t>
      </w:r>
    </w:p>
    <w:p w14:paraId="5964623F" w14:textId="77777777" w:rsidR="00493061" w:rsidRPr="00493061" w:rsidRDefault="00493061" w:rsidP="00493061">
      <w:pPr>
        <w:pStyle w:val="ListParagraph"/>
        <w:rPr>
          <w:rFonts w:asciiTheme="majorHAnsi" w:hAnsiTheme="majorHAnsi" w:cstheme="minorHAnsi"/>
          <w:color w:val="000000"/>
          <w:sz w:val="24"/>
          <w:szCs w:val="24"/>
        </w:rPr>
      </w:pPr>
    </w:p>
    <w:p w14:paraId="2CA09C8C" w14:textId="74591EFF" w:rsidR="00DC3B90" w:rsidRPr="00C56FD6" w:rsidRDefault="00C56FD6" w:rsidP="00685CDC">
      <w:pPr>
        <w:pStyle w:val="ListParagraph"/>
        <w:numPr>
          <w:ilvl w:val="0"/>
          <w:numId w:val="1"/>
        </w:numPr>
        <w:autoSpaceDE w:val="0"/>
        <w:autoSpaceDN w:val="0"/>
        <w:adjustRightInd w:val="0"/>
        <w:spacing w:after="0" w:line="240" w:lineRule="auto"/>
        <w:jc w:val="both"/>
        <w:rPr>
          <w:rFonts w:asciiTheme="majorHAnsi" w:hAnsiTheme="majorHAnsi" w:cstheme="minorHAnsi"/>
          <w:color w:val="000000"/>
          <w:sz w:val="24"/>
          <w:szCs w:val="24"/>
        </w:rPr>
      </w:pPr>
      <w:r w:rsidRPr="00C56FD6">
        <w:rPr>
          <w:rFonts w:asciiTheme="majorHAnsi" w:hAnsiTheme="majorHAnsi" w:cstheme="minorHAnsi"/>
          <w:sz w:val="24"/>
          <w:szCs w:val="24"/>
        </w:rPr>
        <w:t>D</w:t>
      </w:r>
      <w:r w:rsidR="003F0B62" w:rsidRPr="00C56FD6">
        <w:rPr>
          <w:rFonts w:asciiTheme="majorHAnsi" w:hAnsiTheme="majorHAnsi" w:cstheme="minorHAnsi"/>
          <w:sz w:val="24"/>
          <w:szCs w:val="24"/>
        </w:rPr>
        <w:t>evelop</w:t>
      </w:r>
      <w:r w:rsidR="00685CDC">
        <w:rPr>
          <w:rFonts w:asciiTheme="majorHAnsi" w:hAnsiTheme="majorHAnsi" w:cstheme="minorHAnsi"/>
          <w:sz w:val="24"/>
          <w:szCs w:val="24"/>
        </w:rPr>
        <w:t>ing</w:t>
      </w:r>
      <w:r w:rsidR="003F0B62" w:rsidRPr="00C56FD6">
        <w:rPr>
          <w:rFonts w:asciiTheme="majorHAnsi" w:hAnsiTheme="majorHAnsi" w:cstheme="minorHAnsi"/>
          <w:sz w:val="24"/>
          <w:szCs w:val="24"/>
        </w:rPr>
        <w:t xml:space="preserve"> a measurable plan to deliver across island training</w:t>
      </w:r>
      <w:r w:rsidRPr="00C56FD6">
        <w:rPr>
          <w:rFonts w:asciiTheme="majorHAnsi" w:hAnsiTheme="majorHAnsi" w:cstheme="minorHAnsi"/>
          <w:sz w:val="24"/>
          <w:szCs w:val="24"/>
        </w:rPr>
        <w:t>.</w:t>
      </w:r>
      <w:r w:rsidRPr="00C56FD6">
        <w:rPr>
          <w:rFonts w:asciiTheme="majorHAnsi" w:hAnsiTheme="majorHAnsi" w:cstheme="minorHAnsi"/>
          <w:color w:val="FF0000"/>
          <w:sz w:val="24"/>
          <w:szCs w:val="24"/>
        </w:rPr>
        <w:t xml:space="preserve"> </w:t>
      </w:r>
      <w:r w:rsidR="00DC0E73" w:rsidRPr="00C56FD6">
        <w:rPr>
          <w:rFonts w:asciiTheme="majorHAnsi" w:hAnsiTheme="majorHAnsi" w:cstheme="minorHAnsi"/>
          <w:sz w:val="24"/>
          <w:szCs w:val="24"/>
        </w:rPr>
        <w:t>Undertake</w:t>
      </w:r>
      <w:r w:rsidRPr="00C56FD6">
        <w:rPr>
          <w:rFonts w:asciiTheme="majorHAnsi" w:hAnsiTheme="majorHAnsi" w:cstheme="minorHAnsi"/>
          <w:sz w:val="24"/>
          <w:szCs w:val="24"/>
        </w:rPr>
        <w:t xml:space="preserve"> </w:t>
      </w:r>
      <w:r w:rsidR="00DC0E73" w:rsidRPr="00C56FD6">
        <w:rPr>
          <w:rFonts w:asciiTheme="majorHAnsi" w:hAnsiTheme="majorHAnsi" w:cstheme="minorHAnsi"/>
          <w:sz w:val="24"/>
          <w:szCs w:val="24"/>
        </w:rPr>
        <w:t>monitoring, measuring, reviewing, and capturing</w:t>
      </w:r>
      <w:r w:rsidR="0046272C" w:rsidRPr="00C56FD6">
        <w:rPr>
          <w:rFonts w:asciiTheme="majorHAnsi" w:hAnsiTheme="majorHAnsi" w:cstheme="minorHAnsi"/>
          <w:sz w:val="24"/>
          <w:szCs w:val="24"/>
        </w:rPr>
        <w:t xml:space="preserve"> delegate feedback</w:t>
      </w:r>
      <w:r w:rsidR="00DC0E73" w:rsidRPr="00C56FD6">
        <w:rPr>
          <w:rFonts w:asciiTheme="majorHAnsi" w:hAnsiTheme="majorHAnsi" w:cstheme="minorHAnsi"/>
          <w:sz w:val="24"/>
          <w:szCs w:val="24"/>
        </w:rPr>
        <w:t xml:space="preserve">, using agreed tools. </w:t>
      </w:r>
      <w:r w:rsidR="00BF28A4" w:rsidRPr="00C56FD6">
        <w:rPr>
          <w:rFonts w:asciiTheme="majorHAnsi" w:hAnsiTheme="majorHAnsi" w:cstheme="minorHAnsi"/>
          <w:sz w:val="24"/>
          <w:szCs w:val="24"/>
        </w:rPr>
        <w:t>Measur</w:t>
      </w:r>
      <w:r w:rsidR="00685CDC">
        <w:rPr>
          <w:rFonts w:asciiTheme="majorHAnsi" w:hAnsiTheme="majorHAnsi" w:cstheme="minorHAnsi"/>
          <w:sz w:val="24"/>
          <w:szCs w:val="24"/>
        </w:rPr>
        <w:t xml:space="preserve">e </w:t>
      </w:r>
      <w:r w:rsidR="00BF28A4" w:rsidRPr="00C56FD6">
        <w:rPr>
          <w:rFonts w:asciiTheme="majorHAnsi" w:hAnsiTheme="majorHAnsi" w:cstheme="minorHAnsi"/>
          <w:sz w:val="24"/>
          <w:szCs w:val="24"/>
        </w:rPr>
        <w:t>the impact that the training/awareness sessions have had using agreed outcome measurement tools.</w:t>
      </w:r>
      <w:r>
        <w:rPr>
          <w:rFonts w:asciiTheme="majorHAnsi" w:hAnsiTheme="majorHAnsi" w:cstheme="minorHAnsi"/>
          <w:sz w:val="24"/>
          <w:szCs w:val="24"/>
        </w:rPr>
        <w:t xml:space="preserve"> </w:t>
      </w:r>
      <w:r w:rsidR="003F0B62" w:rsidRPr="00C56FD6">
        <w:rPr>
          <w:rFonts w:asciiTheme="majorHAnsi" w:hAnsiTheme="majorHAnsi" w:cstheme="minorHAnsi"/>
          <w:sz w:val="24"/>
          <w:szCs w:val="24"/>
        </w:rPr>
        <w:t xml:space="preserve">Ensure accurate records are maintained and quarterly reports are provided to management for Mind UK Quality Mark (MQM) purposes and any potential service level agreements with other partners.  </w:t>
      </w:r>
    </w:p>
    <w:p w14:paraId="70DDA346" w14:textId="77777777" w:rsidR="00C56FD6" w:rsidRPr="00C56FD6" w:rsidRDefault="00C56FD6" w:rsidP="00C56FD6">
      <w:pPr>
        <w:autoSpaceDE w:val="0"/>
        <w:autoSpaceDN w:val="0"/>
        <w:adjustRightInd w:val="0"/>
        <w:spacing w:after="0" w:line="240" w:lineRule="auto"/>
        <w:jc w:val="both"/>
        <w:rPr>
          <w:rFonts w:asciiTheme="majorHAnsi" w:hAnsiTheme="majorHAnsi" w:cstheme="minorHAnsi"/>
          <w:color w:val="000000"/>
          <w:sz w:val="24"/>
          <w:szCs w:val="24"/>
        </w:rPr>
      </w:pPr>
    </w:p>
    <w:p w14:paraId="5FD436B4" w14:textId="05C92919" w:rsidR="00DC0E73" w:rsidRPr="00C56FD6" w:rsidRDefault="00DC0E73" w:rsidP="00685CDC">
      <w:pPr>
        <w:pStyle w:val="ListParagraph"/>
        <w:numPr>
          <w:ilvl w:val="0"/>
          <w:numId w:val="1"/>
        </w:numPr>
        <w:spacing w:after="200" w:line="276" w:lineRule="auto"/>
        <w:jc w:val="both"/>
        <w:rPr>
          <w:rFonts w:asciiTheme="majorHAnsi" w:hAnsiTheme="majorHAnsi" w:cstheme="minorHAnsi"/>
          <w:sz w:val="24"/>
          <w:szCs w:val="24"/>
        </w:rPr>
      </w:pPr>
      <w:r w:rsidRPr="00C56FD6">
        <w:rPr>
          <w:rFonts w:asciiTheme="majorHAnsi" w:hAnsiTheme="majorHAnsi" w:cstheme="minorHAnsi"/>
          <w:sz w:val="24"/>
          <w:szCs w:val="24"/>
        </w:rPr>
        <w:t xml:space="preserve">Develop and maintain </w:t>
      </w:r>
      <w:r w:rsidR="00C56FD6">
        <w:rPr>
          <w:rFonts w:asciiTheme="majorHAnsi" w:hAnsiTheme="majorHAnsi" w:cstheme="minorHAnsi"/>
          <w:sz w:val="24"/>
          <w:szCs w:val="24"/>
        </w:rPr>
        <w:t xml:space="preserve">professional and </w:t>
      </w:r>
      <w:r w:rsidRPr="00C56FD6">
        <w:rPr>
          <w:rFonts w:asciiTheme="majorHAnsi" w:hAnsiTheme="majorHAnsi" w:cstheme="minorHAnsi"/>
          <w:sz w:val="24"/>
          <w:szCs w:val="24"/>
        </w:rPr>
        <w:t xml:space="preserve">positive relationships with </w:t>
      </w:r>
      <w:r w:rsidR="00C56FD6" w:rsidRPr="00C56FD6">
        <w:rPr>
          <w:rFonts w:asciiTheme="majorHAnsi" w:hAnsiTheme="majorHAnsi" w:cstheme="minorHAnsi"/>
          <w:sz w:val="24"/>
          <w:szCs w:val="24"/>
        </w:rPr>
        <w:t>CYPES (</w:t>
      </w:r>
      <w:r w:rsidR="0046272C" w:rsidRPr="00C56FD6">
        <w:rPr>
          <w:rFonts w:asciiTheme="majorHAnsi" w:hAnsiTheme="majorHAnsi" w:cstheme="minorHAnsi"/>
          <w:sz w:val="24"/>
          <w:szCs w:val="24"/>
        </w:rPr>
        <w:t>C</w:t>
      </w:r>
      <w:r w:rsidR="00C56FD6" w:rsidRPr="00C56FD6">
        <w:rPr>
          <w:rFonts w:asciiTheme="majorHAnsi" w:hAnsiTheme="majorHAnsi" w:cstheme="minorHAnsi"/>
          <w:sz w:val="24"/>
          <w:szCs w:val="24"/>
        </w:rPr>
        <w:t xml:space="preserve">hildren, Young People, Education and Skills), </w:t>
      </w:r>
      <w:r w:rsidR="0046272C" w:rsidRPr="00C56FD6">
        <w:rPr>
          <w:rFonts w:asciiTheme="majorHAnsi" w:hAnsiTheme="majorHAnsi" w:cstheme="minorHAnsi"/>
          <w:sz w:val="24"/>
          <w:szCs w:val="24"/>
        </w:rPr>
        <w:t xml:space="preserve">Psychology and </w:t>
      </w:r>
      <w:r w:rsidR="00E57C1C" w:rsidRPr="00C56FD6">
        <w:rPr>
          <w:rFonts w:asciiTheme="majorHAnsi" w:hAnsiTheme="majorHAnsi" w:cstheme="minorHAnsi"/>
          <w:sz w:val="24"/>
          <w:szCs w:val="24"/>
        </w:rPr>
        <w:t xml:space="preserve">Wellbeing, </w:t>
      </w:r>
      <w:r w:rsidR="00C56FD6" w:rsidRPr="00C56FD6">
        <w:rPr>
          <w:rFonts w:asciiTheme="majorHAnsi" w:hAnsiTheme="majorHAnsi" w:cstheme="minorHAnsi"/>
          <w:sz w:val="24"/>
          <w:szCs w:val="24"/>
        </w:rPr>
        <w:t>P</w:t>
      </w:r>
      <w:r w:rsidR="00E57C1C" w:rsidRPr="00C56FD6">
        <w:rPr>
          <w:rFonts w:asciiTheme="majorHAnsi" w:hAnsiTheme="majorHAnsi" w:cstheme="minorHAnsi"/>
          <w:sz w:val="24"/>
          <w:szCs w:val="24"/>
        </w:rPr>
        <w:t>a</w:t>
      </w:r>
      <w:r w:rsidR="00C56FD6" w:rsidRPr="00C56FD6">
        <w:rPr>
          <w:rFonts w:asciiTheme="majorHAnsi" w:hAnsiTheme="majorHAnsi" w:cstheme="minorHAnsi"/>
          <w:sz w:val="24"/>
          <w:szCs w:val="24"/>
        </w:rPr>
        <w:t>s</w:t>
      </w:r>
      <w:r w:rsidR="00E57C1C" w:rsidRPr="00C56FD6">
        <w:rPr>
          <w:rFonts w:asciiTheme="majorHAnsi" w:hAnsiTheme="majorHAnsi" w:cstheme="minorHAnsi"/>
          <w:sz w:val="24"/>
          <w:szCs w:val="24"/>
        </w:rPr>
        <w:t>toral</w:t>
      </w:r>
      <w:r w:rsidRPr="00C56FD6">
        <w:rPr>
          <w:rFonts w:asciiTheme="majorHAnsi" w:hAnsiTheme="majorHAnsi" w:cstheme="minorHAnsi"/>
          <w:sz w:val="24"/>
          <w:szCs w:val="24"/>
        </w:rPr>
        <w:t xml:space="preserve"> </w:t>
      </w:r>
      <w:r w:rsidR="00C56FD6" w:rsidRPr="00C56FD6">
        <w:rPr>
          <w:rFonts w:asciiTheme="majorHAnsi" w:hAnsiTheme="majorHAnsi" w:cstheme="minorHAnsi"/>
          <w:sz w:val="24"/>
          <w:szCs w:val="24"/>
        </w:rPr>
        <w:t>S</w:t>
      </w:r>
      <w:r w:rsidRPr="00C56FD6">
        <w:rPr>
          <w:rFonts w:asciiTheme="majorHAnsi" w:hAnsiTheme="majorHAnsi" w:cstheme="minorHAnsi"/>
          <w:sz w:val="24"/>
          <w:szCs w:val="24"/>
        </w:rPr>
        <w:t>taff, CAMHS</w:t>
      </w:r>
      <w:r w:rsidR="00C56FD6" w:rsidRPr="00C56FD6">
        <w:rPr>
          <w:rFonts w:asciiTheme="majorHAnsi" w:hAnsiTheme="majorHAnsi" w:cstheme="minorHAnsi"/>
          <w:sz w:val="24"/>
          <w:szCs w:val="24"/>
        </w:rPr>
        <w:t xml:space="preserve"> (Child and Adolescent Mental Health Services) and any</w:t>
      </w:r>
      <w:r w:rsidRPr="00C56FD6">
        <w:rPr>
          <w:rFonts w:asciiTheme="majorHAnsi" w:hAnsiTheme="majorHAnsi" w:cstheme="minorHAnsi"/>
          <w:sz w:val="24"/>
          <w:szCs w:val="24"/>
        </w:rPr>
        <w:t xml:space="preserve"> other services and the wider community to promote the service.</w:t>
      </w:r>
    </w:p>
    <w:p w14:paraId="47E90E20" w14:textId="77777777" w:rsidR="00DC3B90" w:rsidRPr="00DC3B90" w:rsidRDefault="00DC3B90" w:rsidP="00DC3B90">
      <w:pPr>
        <w:autoSpaceDE w:val="0"/>
        <w:autoSpaceDN w:val="0"/>
        <w:spacing w:after="0" w:line="240" w:lineRule="auto"/>
        <w:jc w:val="both"/>
        <w:rPr>
          <w:rFonts w:asciiTheme="majorHAnsi" w:eastAsia="Times New Roman" w:hAnsiTheme="majorHAnsi" w:cstheme="minorHAnsi"/>
          <w:b/>
          <w:bCs/>
          <w:color w:val="000000"/>
          <w:sz w:val="24"/>
          <w:szCs w:val="24"/>
        </w:rPr>
      </w:pPr>
    </w:p>
    <w:p w14:paraId="0D9CE894" w14:textId="75D9C5A1" w:rsidR="00E57C1C" w:rsidRDefault="001F403C" w:rsidP="00685CDC">
      <w:pPr>
        <w:numPr>
          <w:ilvl w:val="0"/>
          <w:numId w:val="1"/>
        </w:numPr>
        <w:autoSpaceDE w:val="0"/>
        <w:autoSpaceDN w:val="0"/>
        <w:adjustRightInd w:val="0"/>
        <w:spacing w:after="0" w:line="240" w:lineRule="auto"/>
        <w:jc w:val="both"/>
        <w:rPr>
          <w:rFonts w:asciiTheme="majorHAnsi" w:hAnsiTheme="majorHAnsi" w:cstheme="minorHAnsi"/>
          <w:sz w:val="24"/>
          <w:szCs w:val="24"/>
        </w:rPr>
      </w:pPr>
      <w:r w:rsidRPr="00DC3B90">
        <w:rPr>
          <w:rFonts w:asciiTheme="majorHAnsi" w:hAnsiTheme="majorHAnsi" w:cs="Arial"/>
          <w:color w:val="000000"/>
          <w:sz w:val="24"/>
          <w:szCs w:val="24"/>
        </w:rPr>
        <w:t>Hav</w:t>
      </w:r>
      <w:r w:rsidR="00C56FD6">
        <w:rPr>
          <w:rFonts w:asciiTheme="majorHAnsi" w:hAnsiTheme="majorHAnsi" w:cs="Arial"/>
          <w:color w:val="000000"/>
          <w:sz w:val="24"/>
          <w:szCs w:val="24"/>
        </w:rPr>
        <w:t xml:space="preserve">e an excellent </w:t>
      </w:r>
      <w:r w:rsidRPr="00DC3B90">
        <w:rPr>
          <w:rFonts w:asciiTheme="majorHAnsi" w:hAnsiTheme="majorHAnsi" w:cs="Arial"/>
          <w:color w:val="000000"/>
          <w:sz w:val="24"/>
          <w:szCs w:val="24"/>
        </w:rPr>
        <w:t>understanding of the issues affecting young people’s mental health.</w:t>
      </w:r>
      <w:r w:rsidR="00E57C1C" w:rsidRPr="00DC3B90">
        <w:rPr>
          <w:rFonts w:asciiTheme="majorHAnsi" w:hAnsiTheme="majorHAnsi" w:cs="Arial"/>
          <w:color w:val="000000"/>
          <w:sz w:val="24"/>
          <w:szCs w:val="24"/>
        </w:rPr>
        <w:t xml:space="preserve"> </w:t>
      </w:r>
      <w:r w:rsidR="00147679">
        <w:rPr>
          <w:rFonts w:asciiTheme="majorHAnsi" w:hAnsiTheme="majorHAnsi" w:cs="Arial"/>
          <w:color w:val="000000"/>
          <w:sz w:val="24"/>
          <w:szCs w:val="24"/>
        </w:rPr>
        <w:t xml:space="preserve"> Be </w:t>
      </w:r>
      <w:r w:rsidR="00147679">
        <w:rPr>
          <w:rFonts w:asciiTheme="majorHAnsi" w:hAnsiTheme="majorHAnsi" w:cstheme="minorHAnsi"/>
          <w:color w:val="000000"/>
          <w:sz w:val="24"/>
          <w:szCs w:val="24"/>
        </w:rPr>
        <w:t>f</w:t>
      </w:r>
      <w:r w:rsidRPr="00DC3B90">
        <w:rPr>
          <w:rFonts w:asciiTheme="majorHAnsi" w:hAnsiTheme="majorHAnsi" w:cstheme="minorHAnsi"/>
          <w:color w:val="000000"/>
          <w:sz w:val="24"/>
          <w:szCs w:val="24"/>
        </w:rPr>
        <w:t xml:space="preserve">amiliar with primary and secondary mental health services, </w:t>
      </w:r>
      <w:r w:rsidR="00BF28A4" w:rsidRPr="00DC3B90">
        <w:rPr>
          <w:rFonts w:asciiTheme="majorHAnsi" w:hAnsiTheme="majorHAnsi" w:cstheme="minorHAnsi"/>
          <w:color w:val="000000"/>
          <w:sz w:val="24"/>
          <w:szCs w:val="24"/>
        </w:rPr>
        <w:t xml:space="preserve">and a good </w:t>
      </w:r>
      <w:r w:rsidRPr="00DC3B90">
        <w:rPr>
          <w:rFonts w:asciiTheme="majorHAnsi" w:hAnsiTheme="majorHAnsi" w:cstheme="minorHAnsi"/>
          <w:color w:val="000000"/>
          <w:sz w:val="24"/>
          <w:szCs w:val="24"/>
        </w:rPr>
        <w:t xml:space="preserve">understanding of the </w:t>
      </w:r>
      <w:r w:rsidRPr="00147679">
        <w:rPr>
          <w:rFonts w:asciiTheme="majorHAnsi" w:hAnsiTheme="majorHAnsi" w:cstheme="minorHAnsi"/>
          <w:sz w:val="24"/>
          <w:szCs w:val="24"/>
        </w:rPr>
        <w:t>structure of CAMHS</w:t>
      </w:r>
      <w:r w:rsidR="00147679" w:rsidRPr="00147679">
        <w:rPr>
          <w:rFonts w:asciiTheme="majorHAnsi" w:hAnsiTheme="majorHAnsi" w:cstheme="minorHAnsi"/>
          <w:sz w:val="24"/>
          <w:szCs w:val="24"/>
        </w:rPr>
        <w:t xml:space="preserve"> (Child and Adolescent Mental Health services)</w:t>
      </w:r>
      <w:r w:rsidR="00E57C1C" w:rsidRPr="00147679">
        <w:rPr>
          <w:rFonts w:asciiTheme="majorHAnsi" w:hAnsiTheme="majorHAnsi" w:cstheme="minorHAnsi"/>
          <w:sz w:val="24"/>
          <w:szCs w:val="24"/>
        </w:rPr>
        <w:t xml:space="preserve"> CYPES</w:t>
      </w:r>
      <w:r w:rsidR="00147679" w:rsidRPr="00147679">
        <w:rPr>
          <w:rFonts w:asciiTheme="majorHAnsi" w:hAnsiTheme="majorHAnsi" w:cstheme="minorHAnsi"/>
          <w:sz w:val="24"/>
          <w:szCs w:val="24"/>
        </w:rPr>
        <w:t xml:space="preserve"> (Children, Young People, Education and Skills)</w:t>
      </w:r>
      <w:r w:rsidR="00E57C1C" w:rsidRPr="00147679">
        <w:rPr>
          <w:rFonts w:asciiTheme="majorHAnsi" w:hAnsiTheme="majorHAnsi" w:cstheme="minorHAnsi"/>
          <w:sz w:val="24"/>
          <w:szCs w:val="24"/>
        </w:rPr>
        <w:t>, Education, other local services</w:t>
      </w:r>
      <w:r w:rsidRPr="00147679">
        <w:rPr>
          <w:rFonts w:asciiTheme="majorHAnsi" w:hAnsiTheme="majorHAnsi" w:cstheme="minorHAnsi"/>
          <w:sz w:val="24"/>
          <w:szCs w:val="24"/>
        </w:rPr>
        <w:t xml:space="preserve"> and available support for children and young people living in Jersey.</w:t>
      </w:r>
      <w:r w:rsidR="00E57C1C" w:rsidRPr="00147679">
        <w:rPr>
          <w:rFonts w:asciiTheme="majorHAnsi" w:hAnsiTheme="majorHAnsi" w:cstheme="minorHAnsi"/>
          <w:sz w:val="24"/>
          <w:szCs w:val="24"/>
        </w:rPr>
        <w:t xml:space="preserve"> </w:t>
      </w:r>
    </w:p>
    <w:p w14:paraId="1E7B5272" w14:textId="77777777" w:rsidR="00504674" w:rsidRDefault="00504674" w:rsidP="00504674">
      <w:pPr>
        <w:autoSpaceDE w:val="0"/>
        <w:autoSpaceDN w:val="0"/>
        <w:adjustRightInd w:val="0"/>
        <w:spacing w:after="0" w:line="240" w:lineRule="auto"/>
        <w:jc w:val="both"/>
        <w:rPr>
          <w:rFonts w:asciiTheme="majorHAnsi" w:hAnsiTheme="majorHAnsi" w:cstheme="minorHAnsi"/>
          <w:sz w:val="24"/>
          <w:szCs w:val="24"/>
        </w:rPr>
      </w:pPr>
    </w:p>
    <w:p w14:paraId="0A5E575F" w14:textId="1809C5A1" w:rsidR="00504674" w:rsidRPr="00504674" w:rsidRDefault="00504674" w:rsidP="00685CDC">
      <w:pPr>
        <w:pStyle w:val="ListParagraph"/>
        <w:numPr>
          <w:ilvl w:val="0"/>
          <w:numId w:val="1"/>
        </w:numPr>
        <w:autoSpaceDE w:val="0"/>
        <w:autoSpaceDN w:val="0"/>
        <w:jc w:val="both"/>
        <w:rPr>
          <w:rFonts w:asciiTheme="majorHAnsi" w:hAnsiTheme="majorHAnsi" w:cstheme="minorHAnsi"/>
          <w:color w:val="000000"/>
          <w:sz w:val="24"/>
          <w:szCs w:val="24"/>
        </w:rPr>
      </w:pPr>
      <w:r w:rsidRPr="00DC3B90">
        <w:rPr>
          <w:rFonts w:asciiTheme="majorHAnsi" w:hAnsiTheme="majorHAnsi" w:cstheme="minorHAnsi"/>
          <w:sz w:val="24"/>
          <w:szCs w:val="24"/>
        </w:rPr>
        <w:t xml:space="preserve">Ensure that young peoples lived experience informs &amp; guides Mind Jersey’s work and have a good understanding of the importance of Youth Participation. Have a good understanding about how to improve access and reduce inequality for young people accessing mental health support in Jersey. </w:t>
      </w:r>
    </w:p>
    <w:p w14:paraId="162D8CAB" w14:textId="77777777" w:rsidR="00DC0E73" w:rsidRPr="00147679" w:rsidRDefault="00DC0E73" w:rsidP="007665F2">
      <w:pPr>
        <w:autoSpaceDE w:val="0"/>
        <w:autoSpaceDN w:val="0"/>
        <w:spacing w:after="0" w:line="240" w:lineRule="auto"/>
        <w:jc w:val="both"/>
        <w:rPr>
          <w:rFonts w:asciiTheme="majorHAnsi" w:eastAsia="Times New Roman" w:hAnsiTheme="majorHAnsi" w:cstheme="minorHAnsi"/>
          <w:sz w:val="24"/>
          <w:szCs w:val="24"/>
        </w:rPr>
      </w:pPr>
    </w:p>
    <w:p w14:paraId="31950CDE" w14:textId="041F9103" w:rsidR="001F403C" w:rsidRDefault="00DC0E73" w:rsidP="00685CDC">
      <w:pPr>
        <w:numPr>
          <w:ilvl w:val="0"/>
          <w:numId w:val="1"/>
        </w:numPr>
        <w:spacing w:after="240" w:line="276" w:lineRule="auto"/>
        <w:contextualSpacing/>
        <w:jc w:val="both"/>
        <w:rPr>
          <w:rFonts w:asciiTheme="majorHAnsi" w:hAnsiTheme="majorHAnsi" w:cstheme="minorHAnsi"/>
          <w:sz w:val="24"/>
          <w:szCs w:val="24"/>
        </w:rPr>
      </w:pPr>
      <w:r w:rsidRPr="00DC3B90">
        <w:rPr>
          <w:rFonts w:asciiTheme="majorHAnsi" w:hAnsiTheme="majorHAnsi" w:cstheme="minorHAnsi"/>
          <w:sz w:val="24"/>
          <w:szCs w:val="24"/>
        </w:rPr>
        <w:t>Keep updated in the field of mental health and attend relevant training courses for professional development and represent Mind Jersey at events with a focus on children and young people</w:t>
      </w:r>
      <w:r w:rsidR="001F403C" w:rsidRPr="00DC3B90">
        <w:rPr>
          <w:rFonts w:asciiTheme="majorHAnsi" w:hAnsiTheme="majorHAnsi" w:cstheme="minorHAnsi"/>
          <w:sz w:val="24"/>
          <w:szCs w:val="24"/>
        </w:rPr>
        <w:t xml:space="preserve">. Be committed to ensuring that children and young people have their views shared and voices heard. </w:t>
      </w:r>
    </w:p>
    <w:p w14:paraId="0AC2DD82" w14:textId="77777777" w:rsidR="00685CDC" w:rsidRPr="00685CDC" w:rsidRDefault="00685CDC" w:rsidP="00685CDC">
      <w:pPr>
        <w:ind w:left="360"/>
        <w:rPr>
          <w:rFonts w:asciiTheme="majorHAnsi" w:hAnsiTheme="majorHAnsi" w:cstheme="minorHAnsi"/>
          <w:sz w:val="24"/>
          <w:szCs w:val="24"/>
        </w:rPr>
      </w:pPr>
    </w:p>
    <w:p w14:paraId="70B87CB8" w14:textId="77777777" w:rsidR="00685CDC" w:rsidRDefault="00685CDC" w:rsidP="00685CDC">
      <w:pPr>
        <w:numPr>
          <w:ilvl w:val="0"/>
          <w:numId w:val="1"/>
        </w:numPr>
        <w:autoSpaceDE w:val="0"/>
        <w:autoSpaceDN w:val="0"/>
        <w:spacing w:after="0" w:line="240" w:lineRule="auto"/>
        <w:jc w:val="both"/>
        <w:rPr>
          <w:rFonts w:asciiTheme="majorHAnsi" w:eastAsia="Times New Roman" w:hAnsiTheme="majorHAnsi" w:cstheme="minorHAnsi"/>
          <w:b/>
          <w:bCs/>
          <w:color w:val="000000"/>
          <w:sz w:val="24"/>
          <w:szCs w:val="24"/>
        </w:rPr>
      </w:pPr>
      <w:r w:rsidRPr="00DC3B90">
        <w:rPr>
          <w:rFonts w:asciiTheme="majorHAnsi" w:eastAsia="Times New Roman" w:hAnsiTheme="majorHAnsi" w:cstheme="minorHAnsi"/>
          <w:sz w:val="24"/>
          <w:szCs w:val="24"/>
        </w:rPr>
        <w:t xml:space="preserve">Work in an empowering and respectful manner with all people and work with the </w:t>
      </w:r>
      <w:r>
        <w:rPr>
          <w:rFonts w:asciiTheme="majorHAnsi" w:eastAsia="Times New Roman" w:hAnsiTheme="majorHAnsi" w:cstheme="minorHAnsi"/>
          <w:sz w:val="24"/>
          <w:szCs w:val="24"/>
        </w:rPr>
        <w:t>whole Mind Jersey Team</w:t>
      </w:r>
      <w:r>
        <w:rPr>
          <w:rFonts w:asciiTheme="majorHAnsi" w:eastAsia="Times New Roman" w:hAnsiTheme="majorHAnsi" w:cstheme="minorHAnsi"/>
          <w:color w:val="FF0000"/>
          <w:sz w:val="24"/>
          <w:szCs w:val="24"/>
        </w:rPr>
        <w:t xml:space="preserve"> </w:t>
      </w:r>
      <w:r w:rsidRPr="00DC3B90">
        <w:rPr>
          <w:rFonts w:asciiTheme="majorHAnsi" w:eastAsia="Times New Roman" w:hAnsiTheme="majorHAnsi" w:cstheme="minorHAnsi"/>
          <w:sz w:val="24"/>
          <w:szCs w:val="24"/>
        </w:rPr>
        <w:t xml:space="preserve">to address and reduce mental health inequalities in children and young people and families. </w:t>
      </w:r>
    </w:p>
    <w:p w14:paraId="0D9AE7FF" w14:textId="77777777" w:rsidR="00685CDC" w:rsidRPr="00DC3B90" w:rsidRDefault="00685CDC" w:rsidP="00685CDC">
      <w:pPr>
        <w:spacing w:after="240" w:line="276" w:lineRule="auto"/>
        <w:ind w:left="927"/>
        <w:contextualSpacing/>
        <w:jc w:val="both"/>
        <w:rPr>
          <w:rFonts w:asciiTheme="majorHAnsi" w:hAnsiTheme="majorHAnsi" w:cstheme="minorHAnsi"/>
          <w:sz w:val="24"/>
          <w:szCs w:val="24"/>
        </w:rPr>
      </w:pPr>
    </w:p>
    <w:p w14:paraId="3DC06C98" w14:textId="77777777" w:rsidR="001F403C" w:rsidRDefault="001F403C" w:rsidP="001F403C">
      <w:pPr>
        <w:pStyle w:val="ListParagraph"/>
        <w:autoSpaceDE w:val="0"/>
        <w:autoSpaceDN w:val="0"/>
        <w:jc w:val="both"/>
        <w:rPr>
          <w:rFonts w:asciiTheme="majorHAnsi" w:hAnsiTheme="majorHAnsi" w:cstheme="minorHAnsi"/>
          <w:color w:val="000000"/>
          <w:sz w:val="24"/>
          <w:szCs w:val="24"/>
        </w:rPr>
      </w:pPr>
    </w:p>
    <w:p w14:paraId="1C07377D" w14:textId="77777777" w:rsidR="00DC3B90" w:rsidRPr="00DC3B90" w:rsidRDefault="00DC3B90" w:rsidP="001F403C">
      <w:pPr>
        <w:pStyle w:val="ListParagraph"/>
        <w:autoSpaceDE w:val="0"/>
        <w:autoSpaceDN w:val="0"/>
        <w:jc w:val="both"/>
        <w:rPr>
          <w:rFonts w:asciiTheme="majorHAnsi" w:hAnsiTheme="majorHAnsi" w:cstheme="minorHAnsi"/>
          <w:color w:val="000000"/>
          <w:sz w:val="24"/>
          <w:szCs w:val="24"/>
        </w:rPr>
      </w:pPr>
    </w:p>
    <w:p w14:paraId="1712245F" w14:textId="38E6F3CD" w:rsidR="00A64AF4" w:rsidRDefault="00DC0E73" w:rsidP="007665F2">
      <w:pPr>
        <w:autoSpaceDE w:val="0"/>
        <w:autoSpaceDN w:val="0"/>
        <w:adjustRightInd w:val="0"/>
        <w:jc w:val="both"/>
        <w:rPr>
          <w:rFonts w:asciiTheme="majorHAnsi" w:hAnsiTheme="majorHAnsi" w:cstheme="minorHAnsi"/>
          <w:b/>
          <w:bCs/>
          <w:color w:val="000000"/>
          <w:sz w:val="24"/>
          <w:szCs w:val="24"/>
        </w:rPr>
      </w:pPr>
      <w:r w:rsidRPr="00DC3B90">
        <w:rPr>
          <w:rFonts w:asciiTheme="majorHAnsi" w:hAnsiTheme="majorHAnsi" w:cstheme="minorHAnsi"/>
          <w:b/>
          <w:bCs/>
          <w:color w:val="000000"/>
          <w:sz w:val="24"/>
          <w:szCs w:val="24"/>
        </w:rPr>
        <w:lastRenderedPageBreak/>
        <w:t>Knowledge and Experience:</w:t>
      </w:r>
    </w:p>
    <w:p w14:paraId="68C46193" w14:textId="44E5F4CD" w:rsidR="00504674" w:rsidRPr="00504674" w:rsidRDefault="00504674" w:rsidP="00EA6F41">
      <w:pPr>
        <w:numPr>
          <w:ilvl w:val="0"/>
          <w:numId w:val="5"/>
        </w:numPr>
        <w:autoSpaceDE w:val="0"/>
        <w:autoSpaceDN w:val="0"/>
        <w:adjustRightInd w:val="0"/>
        <w:spacing w:after="0" w:line="240" w:lineRule="auto"/>
        <w:jc w:val="both"/>
        <w:rPr>
          <w:rFonts w:asciiTheme="majorHAnsi" w:hAnsiTheme="majorHAnsi" w:cstheme="minorHAnsi"/>
          <w:color w:val="000000"/>
          <w:sz w:val="24"/>
          <w:szCs w:val="24"/>
        </w:rPr>
      </w:pPr>
      <w:r w:rsidRPr="00504674">
        <w:rPr>
          <w:rFonts w:asciiTheme="majorHAnsi" w:hAnsiTheme="majorHAnsi" w:cstheme="minorHAnsi"/>
          <w:b/>
          <w:bCs/>
          <w:sz w:val="24"/>
          <w:szCs w:val="24"/>
        </w:rPr>
        <w:t>Essential</w:t>
      </w:r>
      <w:r>
        <w:rPr>
          <w:rFonts w:asciiTheme="majorHAnsi" w:hAnsiTheme="majorHAnsi" w:cstheme="minorHAnsi"/>
          <w:sz w:val="24"/>
          <w:szCs w:val="24"/>
        </w:rPr>
        <w:t xml:space="preserve"> – </w:t>
      </w:r>
    </w:p>
    <w:p w14:paraId="5CEA39FB" w14:textId="77777777" w:rsidR="00504674" w:rsidRDefault="00504674" w:rsidP="00504674">
      <w:pPr>
        <w:autoSpaceDE w:val="0"/>
        <w:autoSpaceDN w:val="0"/>
        <w:adjustRightInd w:val="0"/>
        <w:spacing w:after="0" w:line="240" w:lineRule="auto"/>
        <w:ind w:left="720"/>
        <w:jc w:val="both"/>
        <w:rPr>
          <w:rFonts w:asciiTheme="majorHAnsi" w:hAnsiTheme="majorHAnsi" w:cstheme="minorHAnsi"/>
          <w:b/>
          <w:bCs/>
          <w:sz w:val="24"/>
          <w:szCs w:val="24"/>
        </w:rPr>
      </w:pPr>
    </w:p>
    <w:p w14:paraId="2835B3B9" w14:textId="44ED412D" w:rsidR="00504674" w:rsidRPr="00504674" w:rsidRDefault="00EA6F41" w:rsidP="00504674">
      <w:pPr>
        <w:pStyle w:val="ListParagraph"/>
        <w:numPr>
          <w:ilvl w:val="0"/>
          <w:numId w:val="5"/>
        </w:numPr>
        <w:autoSpaceDE w:val="0"/>
        <w:autoSpaceDN w:val="0"/>
        <w:adjustRightInd w:val="0"/>
        <w:spacing w:after="0" w:line="240" w:lineRule="auto"/>
        <w:jc w:val="both"/>
        <w:rPr>
          <w:rFonts w:asciiTheme="majorHAnsi" w:hAnsiTheme="majorHAnsi" w:cstheme="minorHAnsi"/>
          <w:sz w:val="24"/>
          <w:szCs w:val="24"/>
        </w:rPr>
      </w:pPr>
      <w:r w:rsidRPr="00504674">
        <w:rPr>
          <w:rFonts w:asciiTheme="majorHAnsi" w:hAnsiTheme="majorHAnsi" w:cstheme="minorHAnsi"/>
          <w:sz w:val="24"/>
          <w:szCs w:val="24"/>
        </w:rPr>
        <w:t xml:space="preserve">Qualifications and relevant experience working in health and social care, </w:t>
      </w:r>
      <w:r w:rsidR="00504674" w:rsidRPr="00504674">
        <w:rPr>
          <w:rFonts w:asciiTheme="majorHAnsi" w:hAnsiTheme="majorHAnsi" w:cstheme="minorHAnsi"/>
          <w:sz w:val="24"/>
          <w:szCs w:val="24"/>
        </w:rPr>
        <w:t>a minimum of 2 years’ experience working with children and young people experiencing mental health difficulties</w:t>
      </w:r>
      <w:r w:rsidR="00504674" w:rsidRPr="00504674">
        <w:rPr>
          <w:rFonts w:asciiTheme="majorHAnsi" w:hAnsiTheme="majorHAnsi" w:cstheme="minorHAnsi"/>
          <w:sz w:val="24"/>
          <w:szCs w:val="24"/>
        </w:rPr>
        <w:t xml:space="preserve">.  </w:t>
      </w:r>
    </w:p>
    <w:p w14:paraId="1D25E281" w14:textId="77777777" w:rsidR="00504674" w:rsidRDefault="00504674" w:rsidP="00504674">
      <w:pPr>
        <w:autoSpaceDE w:val="0"/>
        <w:autoSpaceDN w:val="0"/>
        <w:adjustRightInd w:val="0"/>
        <w:spacing w:after="0" w:line="240" w:lineRule="auto"/>
        <w:ind w:left="720"/>
        <w:jc w:val="both"/>
        <w:rPr>
          <w:rFonts w:asciiTheme="majorHAnsi" w:hAnsiTheme="majorHAnsi" w:cstheme="minorHAnsi"/>
          <w:sz w:val="24"/>
          <w:szCs w:val="24"/>
        </w:rPr>
      </w:pPr>
    </w:p>
    <w:p w14:paraId="26604AC1" w14:textId="462E639A" w:rsidR="008D06CB" w:rsidRDefault="008D06CB" w:rsidP="008D06CB">
      <w:pPr>
        <w:pStyle w:val="ListParagraph"/>
        <w:numPr>
          <w:ilvl w:val="0"/>
          <w:numId w:val="5"/>
        </w:numPr>
        <w:autoSpaceDE w:val="0"/>
        <w:autoSpaceDN w:val="0"/>
        <w:adjustRightInd w:val="0"/>
        <w:spacing w:after="0" w:line="240" w:lineRule="auto"/>
        <w:jc w:val="both"/>
        <w:rPr>
          <w:rFonts w:asciiTheme="majorHAnsi" w:hAnsiTheme="majorHAnsi" w:cstheme="minorHAnsi"/>
          <w:sz w:val="24"/>
          <w:szCs w:val="24"/>
        </w:rPr>
      </w:pPr>
      <w:r>
        <w:rPr>
          <w:rFonts w:asciiTheme="majorHAnsi" w:hAnsiTheme="majorHAnsi" w:cstheme="minorHAnsi"/>
          <w:sz w:val="24"/>
          <w:szCs w:val="24"/>
        </w:rPr>
        <w:t>E</w:t>
      </w:r>
      <w:r w:rsidRPr="008D06CB">
        <w:rPr>
          <w:rFonts w:asciiTheme="majorHAnsi" w:hAnsiTheme="majorHAnsi" w:cstheme="minorHAnsi"/>
          <w:sz w:val="24"/>
          <w:szCs w:val="24"/>
        </w:rPr>
        <w:t>vidence of teaching experience,</w:t>
      </w:r>
      <w:r>
        <w:rPr>
          <w:rFonts w:asciiTheme="majorHAnsi" w:hAnsiTheme="majorHAnsi" w:cstheme="minorHAnsi"/>
          <w:sz w:val="24"/>
          <w:szCs w:val="24"/>
        </w:rPr>
        <w:t xml:space="preserve"> with a qualification such as Award in Education (AET) or willing to work towards.</w:t>
      </w:r>
    </w:p>
    <w:p w14:paraId="75808496" w14:textId="77777777" w:rsidR="008D06CB" w:rsidRPr="008D06CB" w:rsidRDefault="008D06CB" w:rsidP="008D06CB">
      <w:pPr>
        <w:autoSpaceDE w:val="0"/>
        <w:autoSpaceDN w:val="0"/>
        <w:adjustRightInd w:val="0"/>
        <w:spacing w:after="0" w:line="240" w:lineRule="auto"/>
        <w:jc w:val="both"/>
        <w:rPr>
          <w:rFonts w:asciiTheme="majorHAnsi" w:hAnsiTheme="majorHAnsi" w:cstheme="minorHAnsi"/>
          <w:sz w:val="24"/>
          <w:szCs w:val="24"/>
        </w:rPr>
      </w:pPr>
    </w:p>
    <w:p w14:paraId="310943D2" w14:textId="4B7B956C" w:rsidR="00504674" w:rsidRDefault="00504674" w:rsidP="00504674">
      <w:pPr>
        <w:pStyle w:val="ListParagraph"/>
        <w:numPr>
          <w:ilvl w:val="0"/>
          <w:numId w:val="5"/>
        </w:numPr>
        <w:autoSpaceDE w:val="0"/>
        <w:autoSpaceDN w:val="0"/>
        <w:adjustRightInd w:val="0"/>
        <w:spacing w:after="0" w:line="240" w:lineRule="auto"/>
        <w:jc w:val="both"/>
        <w:rPr>
          <w:rFonts w:asciiTheme="majorHAnsi" w:hAnsiTheme="majorHAnsi" w:cstheme="minorHAnsi"/>
          <w:color w:val="000000"/>
          <w:sz w:val="24"/>
          <w:szCs w:val="24"/>
        </w:rPr>
      </w:pPr>
      <w:r w:rsidRPr="00504674">
        <w:rPr>
          <w:rFonts w:asciiTheme="majorHAnsi" w:hAnsiTheme="majorHAnsi" w:cstheme="minorHAnsi"/>
          <w:color w:val="000000"/>
          <w:sz w:val="24"/>
          <w:szCs w:val="24"/>
        </w:rPr>
        <w:t>Experience of delivering training and a comprehensive understanding young people’s mental health</w:t>
      </w:r>
    </w:p>
    <w:p w14:paraId="021A0C5D" w14:textId="77777777" w:rsidR="00504674" w:rsidRPr="00504674" w:rsidRDefault="00504674" w:rsidP="00504674">
      <w:pPr>
        <w:pStyle w:val="ListParagraph"/>
        <w:rPr>
          <w:rFonts w:asciiTheme="majorHAnsi" w:hAnsiTheme="majorHAnsi" w:cstheme="minorHAnsi"/>
          <w:color w:val="000000"/>
          <w:sz w:val="24"/>
          <w:szCs w:val="24"/>
        </w:rPr>
      </w:pPr>
    </w:p>
    <w:p w14:paraId="2273898D" w14:textId="77777777" w:rsidR="00504674" w:rsidRDefault="00504674" w:rsidP="00504674">
      <w:pPr>
        <w:numPr>
          <w:ilvl w:val="0"/>
          <w:numId w:val="5"/>
        </w:numPr>
        <w:autoSpaceDE w:val="0"/>
        <w:autoSpaceDN w:val="0"/>
        <w:adjustRightInd w:val="0"/>
        <w:spacing w:after="0" w:line="240" w:lineRule="auto"/>
        <w:jc w:val="both"/>
        <w:rPr>
          <w:rFonts w:asciiTheme="majorHAnsi" w:hAnsiTheme="majorHAnsi" w:cstheme="minorHAnsi"/>
          <w:color w:val="000000"/>
          <w:sz w:val="24"/>
          <w:szCs w:val="24"/>
        </w:rPr>
      </w:pPr>
      <w:r w:rsidRPr="00DC3B90">
        <w:rPr>
          <w:rFonts w:asciiTheme="majorHAnsi" w:hAnsiTheme="majorHAnsi" w:cstheme="minorHAnsi"/>
          <w:sz w:val="24"/>
          <w:szCs w:val="24"/>
        </w:rPr>
        <w:t>Experience and knowledge of safeguarding procedures, policy, and good practice for identifying and managing risks.</w:t>
      </w:r>
      <w:r w:rsidRPr="00DC3B90">
        <w:rPr>
          <w:rFonts w:asciiTheme="majorHAnsi" w:hAnsiTheme="majorHAnsi" w:cstheme="minorHAnsi"/>
          <w:color w:val="000000"/>
          <w:sz w:val="24"/>
          <w:szCs w:val="24"/>
        </w:rPr>
        <w:t xml:space="preserve"> Understand and respect the need for a high degree of confidentiality and can handle potentially sensitive topics appropriately.</w:t>
      </w:r>
    </w:p>
    <w:p w14:paraId="09C4526E" w14:textId="77777777" w:rsidR="00504674" w:rsidRPr="00DC3B90" w:rsidRDefault="00504674" w:rsidP="00504674">
      <w:pPr>
        <w:autoSpaceDE w:val="0"/>
        <w:autoSpaceDN w:val="0"/>
        <w:adjustRightInd w:val="0"/>
        <w:spacing w:after="0" w:line="240" w:lineRule="auto"/>
        <w:jc w:val="both"/>
        <w:rPr>
          <w:rFonts w:asciiTheme="majorHAnsi" w:hAnsiTheme="majorHAnsi" w:cstheme="minorHAnsi"/>
          <w:color w:val="000000"/>
          <w:sz w:val="24"/>
          <w:szCs w:val="24"/>
        </w:rPr>
      </w:pPr>
    </w:p>
    <w:p w14:paraId="4B9B0354" w14:textId="77777777" w:rsidR="00504674" w:rsidRDefault="00504674" w:rsidP="00504674">
      <w:pPr>
        <w:numPr>
          <w:ilvl w:val="0"/>
          <w:numId w:val="5"/>
        </w:numPr>
        <w:autoSpaceDE w:val="0"/>
        <w:autoSpaceDN w:val="0"/>
        <w:adjustRightInd w:val="0"/>
        <w:spacing w:after="0" w:line="240" w:lineRule="auto"/>
        <w:jc w:val="both"/>
        <w:rPr>
          <w:rFonts w:asciiTheme="majorHAnsi" w:hAnsiTheme="majorHAnsi" w:cstheme="minorHAnsi"/>
          <w:color w:val="000000"/>
          <w:sz w:val="24"/>
          <w:szCs w:val="24"/>
        </w:rPr>
      </w:pPr>
      <w:r w:rsidRPr="00DC3B90">
        <w:rPr>
          <w:rFonts w:asciiTheme="majorHAnsi" w:hAnsiTheme="majorHAnsi" w:cstheme="minorHAnsi"/>
          <w:color w:val="000000"/>
          <w:sz w:val="24"/>
          <w:szCs w:val="24"/>
        </w:rPr>
        <w:t>A flexible, responsive, and non-judgemental approach. Well organised and able to meet deadlines.</w:t>
      </w:r>
    </w:p>
    <w:p w14:paraId="6DBCF58D" w14:textId="77777777" w:rsidR="00504674" w:rsidRPr="00DC3B90" w:rsidRDefault="00504674" w:rsidP="00504674">
      <w:pPr>
        <w:autoSpaceDE w:val="0"/>
        <w:autoSpaceDN w:val="0"/>
        <w:adjustRightInd w:val="0"/>
        <w:spacing w:after="0" w:line="240" w:lineRule="auto"/>
        <w:ind w:left="720"/>
        <w:jc w:val="both"/>
        <w:rPr>
          <w:rFonts w:asciiTheme="majorHAnsi" w:hAnsiTheme="majorHAnsi" w:cstheme="minorHAnsi"/>
          <w:color w:val="000000"/>
          <w:sz w:val="24"/>
          <w:szCs w:val="24"/>
        </w:rPr>
      </w:pPr>
    </w:p>
    <w:p w14:paraId="05250FD9" w14:textId="2AFBC77C" w:rsidR="00504674" w:rsidRPr="00DC3B90" w:rsidRDefault="00504674" w:rsidP="00504674">
      <w:pPr>
        <w:numPr>
          <w:ilvl w:val="0"/>
          <w:numId w:val="5"/>
        </w:numPr>
        <w:autoSpaceDE w:val="0"/>
        <w:autoSpaceDN w:val="0"/>
        <w:adjustRightInd w:val="0"/>
        <w:spacing w:after="0" w:line="240" w:lineRule="auto"/>
        <w:jc w:val="both"/>
        <w:rPr>
          <w:rFonts w:asciiTheme="majorHAnsi" w:hAnsiTheme="majorHAnsi" w:cs="Arial"/>
          <w:color w:val="000000"/>
          <w:sz w:val="24"/>
          <w:szCs w:val="24"/>
        </w:rPr>
      </w:pPr>
      <w:r w:rsidRPr="00DC3B90">
        <w:rPr>
          <w:rFonts w:asciiTheme="majorHAnsi" w:hAnsiTheme="majorHAnsi" w:cs="Arial"/>
          <w:color w:val="000000"/>
          <w:sz w:val="24"/>
          <w:szCs w:val="24"/>
        </w:rPr>
        <w:t xml:space="preserve">A clean and current driving license and access to own transport is </w:t>
      </w:r>
      <w:r w:rsidRPr="00DC3B90">
        <w:rPr>
          <w:rFonts w:asciiTheme="majorHAnsi" w:hAnsiTheme="majorHAnsi" w:cs="Arial"/>
          <w:color w:val="000000"/>
          <w:sz w:val="24"/>
          <w:szCs w:val="24"/>
        </w:rPr>
        <w:t>required.</w:t>
      </w:r>
    </w:p>
    <w:p w14:paraId="195FF333" w14:textId="77777777" w:rsidR="00504674" w:rsidRPr="00DC3B90" w:rsidRDefault="00504674" w:rsidP="00504674">
      <w:pPr>
        <w:autoSpaceDE w:val="0"/>
        <w:autoSpaceDN w:val="0"/>
        <w:adjustRightInd w:val="0"/>
        <w:spacing w:after="0" w:line="240" w:lineRule="auto"/>
        <w:ind w:left="720"/>
        <w:jc w:val="both"/>
        <w:rPr>
          <w:rFonts w:asciiTheme="majorHAnsi" w:hAnsiTheme="majorHAnsi" w:cstheme="minorHAnsi"/>
          <w:color w:val="000000"/>
          <w:sz w:val="24"/>
          <w:szCs w:val="24"/>
        </w:rPr>
      </w:pPr>
    </w:p>
    <w:p w14:paraId="77F80D10" w14:textId="77777777" w:rsidR="00504674" w:rsidRPr="00504674" w:rsidRDefault="00504674" w:rsidP="00504674">
      <w:pPr>
        <w:pStyle w:val="ListParagraph"/>
        <w:autoSpaceDE w:val="0"/>
        <w:autoSpaceDN w:val="0"/>
        <w:adjustRightInd w:val="0"/>
        <w:spacing w:after="0" w:line="240" w:lineRule="auto"/>
        <w:jc w:val="both"/>
        <w:rPr>
          <w:rFonts w:asciiTheme="majorHAnsi" w:hAnsiTheme="majorHAnsi" w:cstheme="minorHAnsi"/>
          <w:color w:val="000000"/>
          <w:sz w:val="24"/>
          <w:szCs w:val="24"/>
        </w:rPr>
      </w:pPr>
    </w:p>
    <w:p w14:paraId="6B563EC7" w14:textId="4FFC36D2" w:rsidR="00504674" w:rsidRDefault="00504674" w:rsidP="00504674">
      <w:pPr>
        <w:autoSpaceDE w:val="0"/>
        <w:autoSpaceDN w:val="0"/>
        <w:adjustRightInd w:val="0"/>
        <w:spacing w:after="0" w:line="240" w:lineRule="auto"/>
        <w:ind w:left="720"/>
        <w:jc w:val="both"/>
        <w:rPr>
          <w:rFonts w:asciiTheme="majorHAnsi" w:hAnsiTheme="majorHAnsi" w:cstheme="minorHAnsi"/>
          <w:color w:val="000000"/>
          <w:sz w:val="24"/>
          <w:szCs w:val="24"/>
        </w:rPr>
      </w:pPr>
    </w:p>
    <w:p w14:paraId="0CA153AA" w14:textId="29F1B1E6" w:rsidR="00504674" w:rsidRPr="00504674" w:rsidRDefault="00504674" w:rsidP="00504674">
      <w:pPr>
        <w:autoSpaceDE w:val="0"/>
        <w:autoSpaceDN w:val="0"/>
        <w:adjustRightInd w:val="0"/>
        <w:spacing w:after="0" w:line="240" w:lineRule="auto"/>
        <w:jc w:val="both"/>
        <w:rPr>
          <w:rFonts w:asciiTheme="majorHAnsi" w:hAnsiTheme="majorHAnsi" w:cstheme="minorHAnsi"/>
          <w:b/>
          <w:bCs/>
          <w:color w:val="000000"/>
          <w:sz w:val="24"/>
          <w:szCs w:val="24"/>
        </w:rPr>
      </w:pPr>
      <w:r w:rsidRPr="00504674">
        <w:rPr>
          <w:rFonts w:asciiTheme="majorHAnsi" w:hAnsiTheme="majorHAnsi" w:cstheme="minorHAnsi"/>
          <w:b/>
          <w:bCs/>
          <w:sz w:val="24"/>
          <w:szCs w:val="24"/>
        </w:rPr>
        <w:t xml:space="preserve">Desirable </w:t>
      </w:r>
      <w:r w:rsidRPr="00504674">
        <w:rPr>
          <w:rFonts w:asciiTheme="majorHAnsi" w:hAnsiTheme="majorHAnsi" w:cstheme="minorHAnsi"/>
          <w:color w:val="000000"/>
          <w:sz w:val="24"/>
          <w:szCs w:val="24"/>
        </w:rPr>
        <w:t xml:space="preserve">– </w:t>
      </w:r>
    </w:p>
    <w:p w14:paraId="3B678CAE" w14:textId="77777777" w:rsidR="00504674" w:rsidRDefault="00504674" w:rsidP="00504674">
      <w:pPr>
        <w:pStyle w:val="ListParagraph"/>
        <w:rPr>
          <w:rFonts w:asciiTheme="majorHAnsi" w:hAnsiTheme="majorHAnsi" w:cstheme="minorHAnsi"/>
          <w:sz w:val="24"/>
          <w:szCs w:val="24"/>
        </w:rPr>
      </w:pPr>
    </w:p>
    <w:p w14:paraId="3CF42DCD" w14:textId="0D0F48F8" w:rsidR="00EA6F41" w:rsidRPr="00504674" w:rsidRDefault="00504674" w:rsidP="00504674">
      <w:pPr>
        <w:pStyle w:val="ListParagraph"/>
        <w:numPr>
          <w:ilvl w:val="0"/>
          <w:numId w:val="5"/>
        </w:numPr>
        <w:autoSpaceDE w:val="0"/>
        <w:autoSpaceDN w:val="0"/>
        <w:adjustRightInd w:val="0"/>
        <w:spacing w:after="0" w:line="240" w:lineRule="auto"/>
        <w:jc w:val="both"/>
        <w:rPr>
          <w:rFonts w:asciiTheme="majorHAnsi" w:hAnsiTheme="majorHAnsi" w:cstheme="minorHAnsi"/>
          <w:b/>
          <w:bCs/>
          <w:color w:val="000000"/>
          <w:sz w:val="24"/>
          <w:szCs w:val="24"/>
        </w:rPr>
      </w:pPr>
      <w:r w:rsidRPr="00504674">
        <w:rPr>
          <w:rFonts w:asciiTheme="majorHAnsi" w:hAnsiTheme="majorHAnsi" w:cstheme="minorHAnsi"/>
          <w:sz w:val="24"/>
          <w:szCs w:val="24"/>
        </w:rPr>
        <w:t>C</w:t>
      </w:r>
      <w:r w:rsidR="00EA6F41" w:rsidRPr="00504674">
        <w:rPr>
          <w:rFonts w:asciiTheme="majorHAnsi" w:hAnsiTheme="majorHAnsi" w:cstheme="minorHAnsi"/>
          <w:sz w:val="24"/>
          <w:szCs w:val="24"/>
        </w:rPr>
        <w:t>ounselling skills qualification,</w:t>
      </w:r>
    </w:p>
    <w:p w14:paraId="4C9A713A" w14:textId="77777777" w:rsidR="00504674" w:rsidRPr="00504674" w:rsidRDefault="00504674" w:rsidP="00504674">
      <w:pPr>
        <w:autoSpaceDE w:val="0"/>
        <w:autoSpaceDN w:val="0"/>
        <w:adjustRightInd w:val="0"/>
        <w:spacing w:after="0" w:line="240" w:lineRule="auto"/>
        <w:jc w:val="both"/>
        <w:rPr>
          <w:rFonts w:asciiTheme="majorHAnsi" w:hAnsiTheme="majorHAnsi" w:cstheme="minorHAnsi"/>
          <w:b/>
          <w:bCs/>
          <w:color w:val="000000"/>
          <w:sz w:val="24"/>
          <w:szCs w:val="24"/>
        </w:rPr>
      </w:pPr>
    </w:p>
    <w:p w14:paraId="040BECB1" w14:textId="424B85C5" w:rsidR="001F403C" w:rsidRPr="00504674" w:rsidRDefault="00C27BFE" w:rsidP="00504674">
      <w:pPr>
        <w:pStyle w:val="ListParagraph"/>
        <w:numPr>
          <w:ilvl w:val="0"/>
          <w:numId w:val="3"/>
        </w:numPr>
        <w:autoSpaceDE w:val="0"/>
        <w:autoSpaceDN w:val="0"/>
        <w:adjustRightInd w:val="0"/>
        <w:jc w:val="both"/>
        <w:rPr>
          <w:rFonts w:asciiTheme="majorHAnsi" w:hAnsiTheme="majorHAnsi" w:cstheme="minorHAnsi"/>
          <w:color w:val="000000"/>
          <w:sz w:val="24"/>
          <w:szCs w:val="24"/>
        </w:rPr>
      </w:pPr>
      <w:r w:rsidRPr="00440C76">
        <w:rPr>
          <w:rFonts w:asciiTheme="majorHAnsi" w:hAnsiTheme="majorHAnsi" w:cstheme="minorHAnsi"/>
          <w:color w:val="000000"/>
          <w:sz w:val="24"/>
          <w:szCs w:val="24"/>
        </w:rPr>
        <w:t>C</w:t>
      </w:r>
      <w:r w:rsidR="00A64AF4" w:rsidRPr="00440C76">
        <w:rPr>
          <w:rFonts w:asciiTheme="majorHAnsi" w:hAnsiTheme="majorHAnsi" w:cstheme="minorHAnsi"/>
          <w:color w:val="000000"/>
          <w:sz w:val="24"/>
          <w:szCs w:val="24"/>
        </w:rPr>
        <w:t>onfident in training in others</w:t>
      </w:r>
      <w:r w:rsidRPr="00440C76">
        <w:rPr>
          <w:rFonts w:asciiTheme="majorHAnsi" w:hAnsiTheme="majorHAnsi" w:cstheme="minorHAnsi"/>
          <w:color w:val="000000"/>
          <w:sz w:val="24"/>
          <w:szCs w:val="24"/>
        </w:rPr>
        <w:t xml:space="preserve"> to improve knowledge regarding</w:t>
      </w:r>
      <w:r w:rsidR="00A64AF4" w:rsidRPr="00440C76">
        <w:rPr>
          <w:rFonts w:asciiTheme="majorHAnsi" w:hAnsiTheme="majorHAnsi" w:cstheme="minorHAnsi"/>
          <w:color w:val="000000"/>
          <w:sz w:val="24"/>
          <w:szCs w:val="24"/>
        </w:rPr>
        <w:t xml:space="preserve"> the best way to support young people experiencing </w:t>
      </w:r>
      <w:r w:rsidR="00923A81" w:rsidRPr="00440C76">
        <w:rPr>
          <w:rFonts w:asciiTheme="majorHAnsi" w:hAnsiTheme="majorHAnsi" w:cstheme="minorHAnsi"/>
          <w:color w:val="000000"/>
          <w:sz w:val="24"/>
          <w:szCs w:val="24"/>
        </w:rPr>
        <w:t>mental</w:t>
      </w:r>
      <w:r w:rsidR="00A64AF4" w:rsidRPr="00440C76">
        <w:rPr>
          <w:rFonts w:asciiTheme="majorHAnsi" w:hAnsiTheme="majorHAnsi" w:cstheme="minorHAnsi"/>
          <w:color w:val="000000"/>
          <w:sz w:val="24"/>
          <w:szCs w:val="24"/>
        </w:rPr>
        <w:t xml:space="preserve"> health difficulties and mental health </w:t>
      </w:r>
      <w:r w:rsidR="00923A81" w:rsidRPr="00440C76">
        <w:rPr>
          <w:rFonts w:asciiTheme="majorHAnsi" w:hAnsiTheme="majorHAnsi" w:cstheme="minorHAnsi"/>
          <w:color w:val="000000"/>
          <w:sz w:val="24"/>
          <w:szCs w:val="24"/>
        </w:rPr>
        <w:t>crisis</w:t>
      </w:r>
      <w:r w:rsidR="00440C76" w:rsidRPr="00440C76">
        <w:rPr>
          <w:rFonts w:asciiTheme="majorHAnsi" w:hAnsiTheme="majorHAnsi" w:cstheme="minorHAnsi"/>
          <w:color w:val="000000"/>
          <w:sz w:val="24"/>
          <w:szCs w:val="24"/>
        </w:rPr>
        <w:t>.</w:t>
      </w:r>
    </w:p>
    <w:p w14:paraId="24D69DAA" w14:textId="77777777" w:rsidR="001F403C" w:rsidRPr="00DC3B90" w:rsidRDefault="001F403C" w:rsidP="001F403C">
      <w:pPr>
        <w:autoSpaceDE w:val="0"/>
        <w:autoSpaceDN w:val="0"/>
        <w:adjustRightInd w:val="0"/>
        <w:spacing w:after="0" w:line="240" w:lineRule="auto"/>
        <w:ind w:left="720"/>
        <w:jc w:val="both"/>
        <w:rPr>
          <w:rFonts w:asciiTheme="majorHAnsi" w:hAnsiTheme="majorHAnsi" w:cstheme="minorHAnsi"/>
          <w:color w:val="000000"/>
          <w:sz w:val="24"/>
          <w:szCs w:val="24"/>
        </w:rPr>
      </w:pPr>
    </w:p>
    <w:p w14:paraId="730B8E18" w14:textId="540EE37C" w:rsidR="00923A81" w:rsidRPr="00DC3B90" w:rsidRDefault="00DC0E73" w:rsidP="00923A81">
      <w:pPr>
        <w:pStyle w:val="ListParagraph"/>
        <w:numPr>
          <w:ilvl w:val="0"/>
          <w:numId w:val="5"/>
        </w:numPr>
        <w:autoSpaceDE w:val="0"/>
        <w:autoSpaceDN w:val="0"/>
        <w:adjustRightInd w:val="0"/>
        <w:spacing w:after="0" w:line="240" w:lineRule="auto"/>
        <w:jc w:val="both"/>
        <w:rPr>
          <w:rFonts w:asciiTheme="majorHAnsi" w:hAnsiTheme="majorHAnsi" w:cstheme="minorHAnsi"/>
          <w:color w:val="000000"/>
          <w:sz w:val="24"/>
          <w:szCs w:val="24"/>
        </w:rPr>
      </w:pPr>
      <w:r w:rsidRPr="00504674">
        <w:rPr>
          <w:rFonts w:asciiTheme="majorHAnsi" w:hAnsiTheme="majorHAnsi" w:cstheme="minorHAnsi"/>
          <w:sz w:val="24"/>
          <w:szCs w:val="24"/>
        </w:rPr>
        <w:t xml:space="preserve">Excellent understanding </w:t>
      </w:r>
      <w:r w:rsidRPr="00DC3B90">
        <w:rPr>
          <w:rFonts w:asciiTheme="majorHAnsi" w:hAnsiTheme="majorHAnsi" w:cstheme="minorHAnsi"/>
          <w:sz w:val="24"/>
          <w:szCs w:val="24"/>
        </w:rPr>
        <w:t>of</w:t>
      </w:r>
      <w:r w:rsidR="00923A81" w:rsidRPr="00DC3B90">
        <w:rPr>
          <w:rFonts w:asciiTheme="majorHAnsi" w:hAnsiTheme="majorHAnsi" w:cstheme="minorHAnsi"/>
          <w:sz w:val="24"/>
          <w:szCs w:val="24"/>
        </w:rPr>
        <w:t xml:space="preserve"> Young Peoples</w:t>
      </w:r>
      <w:r w:rsidRPr="00DC3B90">
        <w:rPr>
          <w:rFonts w:asciiTheme="majorHAnsi" w:hAnsiTheme="majorHAnsi" w:cstheme="minorHAnsi"/>
          <w:sz w:val="24"/>
          <w:szCs w:val="24"/>
        </w:rPr>
        <w:t xml:space="preserve"> mental health/mental illness and the related policy and practice issues impacting upon young people and services.</w:t>
      </w:r>
    </w:p>
    <w:p w14:paraId="41E8C3F6" w14:textId="01B2DAA2" w:rsidR="00DC0E73" w:rsidRPr="00DC3B90" w:rsidRDefault="00DC0E73" w:rsidP="00E57C1C">
      <w:pPr>
        <w:autoSpaceDE w:val="0"/>
        <w:autoSpaceDN w:val="0"/>
        <w:adjustRightInd w:val="0"/>
        <w:spacing w:after="0" w:line="240" w:lineRule="auto"/>
        <w:jc w:val="both"/>
        <w:rPr>
          <w:rFonts w:asciiTheme="majorHAnsi" w:hAnsiTheme="majorHAnsi" w:cstheme="minorHAnsi"/>
          <w:b/>
          <w:bCs/>
          <w:color w:val="000000"/>
          <w:sz w:val="24"/>
          <w:szCs w:val="24"/>
        </w:rPr>
      </w:pPr>
    </w:p>
    <w:p w14:paraId="25F35FF7" w14:textId="3D484572" w:rsidR="00923A81" w:rsidRPr="00DC3B90" w:rsidRDefault="00DC0E73" w:rsidP="00BF28A4">
      <w:pPr>
        <w:pStyle w:val="ListParagraph"/>
        <w:numPr>
          <w:ilvl w:val="0"/>
          <w:numId w:val="5"/>
        </w:numPr>
        <w:autoSpaceDE w:val="0"/>
        <w:autoSpaceDN w:val="0"/>
        <w:adjustRightInd w:val="0"/>
        <w:spacing w:after="0" w:line="240" w:lineRule="auto"/>
        <w:jc w:val="both"/>
        <w:rPr>
          <w:rFonts w:asciiTheme="majorHAnsi" w:hAnsiTheme="majorHAnsi" w:cstheme="minorHAnsi"/>
          <w:color w:val="000000"/>
          <w:sz w:val="24"/>
          <w:szCs w:val="24"/>
        </w:rPr>
      </w:pPr>
      <w:r w:rsidRPr="00504674">
        <w:rPr>
          <w:rFonts w:asciiTheme="majorHAnsi" w:hAnsiTheme="majorHAnsi" w:cstheme="minorHAnsi"/>
          <w:sz w:val="24"/>
          <w:szCs w:val="24"/>
        </w:rPr>
        <w:t xml:space="preserve">Excellent interpersonal </w:t>
      </w:r>
      <w:r w:rsidRPr="00DC3B90">
        <w:rPr>
          <w:rFonts w:asciiTheme="majorHAnsi" w:hAnsiTheme="majorHAnsi" w:cstheme="minorHAnsi"/>
          <w:color w:val="000000"/>
          <w:sz w:val="24"/>
          <w:szCs w:val="24"/>
        </w:rPr>
        <w:t xml:space="preserve">skills; with the ability to build strong relationships with young people, key individuals, and organisations.  </w:t>
      </w:r>
    </w:p>
    <w:p w14:paraId="19B29660" w14:textId="04B54334" w:rsidR="00DC0E73" w:rsidRPr="00DC3B90" w:rsidRDefault="00DC0E73" w:rsidP="00923A81">
      <w:pPr>
        <w:autoSpaceDE w:val="0"/>
        <w:autoSpaceDN w:val="0"/>
        <w:adjustRightInd w:val="0"/>
        <w:spacing w:after="0" w:line="240" w:lineRule="auto"/>
        <w:ind w:left="360"/>
        <w:jc w:val="both"/>
        <w:rPr>
          <w:rFonts w:asciiTheme="majorHAnsi" w:hAnsiTheme="majorHAnsi" w:cstheme="minorHAnsi"/>
          <w:color w:val="000000"/>
          <w:sz w:val="24"/>
          <w:szCs w:val="24"/>
        </w:rPr>
      </w:pPr>
    </w:p>
    <w:p w14:paraId="59AC8B6B" w14:textId="2560B112" w:rsidR="006F4E9F" w:rsidRPr="00DC3B90" w:rsidRDefault="00923A81" w:rsidP="00923A81">
      <w:pPr>
        <w:numPr>
          <w:ilvl w:val="0"/>
          <w:numId w:val="4"/>
        </w:numPr>
        <w:autoSpaceDE w:val="0"/>
        <w:autoSpaceDN w:val="0"/>
        <w:adjustRightInd w:val="0"/>
        <w:spacing w:after="0" w:line="240" w:lineRule="auto"/>
        <w:jc w:val="both"/>
        <w:rPr>
          <w:rFonts w:asciiTheme="majorHAnsi" w:hAnsiTheme="majorHAnsi" w:cs="Arial"/>
          <w:color w:val="000000"/>
          <w:sz w:val="24"/>
          <w:szCs w:val="24"/>
        </w:rPr>
      </w:pPr>
      <w:r w:rsidRPr="00504674">
        <w:rPr>
          <w:rFonts w:asciiTheme="majorHAnsi" w:hAnsiTheme="majorHAnsi" w:cs="Arial"/>
          <w:sz w:val="24"/>
          <w:szCs w:val="24"/>
        </w:rPr>
        <w:t xml:space="preserve">Have excellent understanding </w:t>
      </w:r>
      <w:r w:rsidRPr="00DC3B90">
        <w:rPr>
          <w:rFonts w:asciiTheme="majorHAnsi" w:hAnsiTheme="majorHAnsi" w:cs="Arial"/>
          <w:color w:val="000000"/>
          <w:sz w:val="24"/>
          <w:szCs w:val="24"/>
        </w:rPr>
        <w:t>on Participation and the benefits it has and an excellent understanding of the UNCRC and Right for CYP to access participation opportunities. Have experience of helping to devise and deliver user-led training and/or presentations.</w:t>
      </w:r>
    </w:p>
    <w:p w14:paraId="710C08F8" w14:textId="77777777" w:rsidR="00923A81" w:rsidRPr="00DC3B90" w:rsidRDefault="00923A81" w:rsidP="00923A81">
      <w:pPr>
        <w:autoSpaceDE w:val="0"/>
        <w:autoSpaceDN w:val="0"/>
        <w:adjustRightInd w:val="0"/>
        <w:spacing w:after="0" w:line="240" w:lineRule="auto"/>
        <w:ind w:left="720"/>
        <w:jc w:val="both"/>
        <w:rPr>
          <w:rFonts w:asciiTheme="majorHAnsi" w:hAnsiTheme="majorHAnsi" w:cs="Arial"/>
          <w:color w:val="000000"/>
          <w:sz w:val="24"/>
          <w:szCs w:val="24"/>
        </w:rPr>
      </w:pPr>
    </w:p>
    <w:p w14:paraId="63B2BF29" w14:textId="77777777" w:rsidR="006F4E9F" w:rsidRPr="00DC3B90" w:rsidRDefault="006F4E9F" w:rsidP="007665F2">
      <w:pPr>
        <w:pStyle w:val="ListParagraph"/>
        <w:autoSpaceDE w:val="0"/>
        <w:autoSpaceDN w:val="0"/>
        <w:adjustRightInd w:val="0"/>
        <w:spacing w:after="0" w:line="240" w:lineRule="auto"/>
        <w:jc w:val="both"/>
        <w:rPr>
          <w:rFonts w:asciiTheme="majorHAnsi" w:hAnsiTheme="majorHAnsi" w:cstheme="minorHAnsi"/>
          <w:sz w:val="24"/>
          <w:szCs w:val="24"/>
        </w:rPr>
      </w:pPr>
    </w:p>
    <w:p w14:paraId="2253874B" w14:textId="77777777" w:rsidR="00FE3B2E" w:rsidRDefault="00FE3B2E" w:rsidP="007665F2">
      <w:pPr>
        <w:pStyle w:val="ListParagraph"/>
        <w:autoSpaceDE w:val="0"/>
        <w:autoSpaceDN w:val="0"/>
        <w:adjustRightInd w:val="0"/>
        <w:ind w:left="0"/>
        <w:jc w:val="both"/>
        <w:rPr>
          <w:rFonts w:asciiTheme="majorHAnsi" w:hAnsiTheme="majorHAnsi" w:cstheme="minorHAnsi"/>
          <w:sz w:val="24"/>
          <w:szCs w:val="24"/>
        </w:rPr>
      </w:pPr>
    </w:p>
    <w:p w14:paraId="6036109E" w14:textId="00D5BA2A" w:rsidR="00045E68" w:rsidRPr="00DC3B90" w:rsidRDefault="00DC0E73" w:rsidP="007665F2">
      <w:pPr>
        <w:pStyle w:val="ListParagraph"/>
        <w:autoSpaceDE w:val="0"/>
        <w:autoSpaceDN w:val="0"/>
        <w:adjustRightInd w:val="0"/>
        <w:ind w:left="0"/>
        <w:jc w:val="both"/>
        <w:rPr>
          <w:rFonts w:asciiTheme="majorHAnsi" w:hAnsiTheme="majorHAnsi" w:cs="Arial"/>
          <w:b/>
          <w:bCs/>
          <w:color w:val="000000"/>
          <w:sz w:val="24"/>
          <w:szCs w:val="24"/>
        </w:rPr>
      </w:pPr>
      <w:r w:rsidRPr="00DC3B90">
        <w:rPr>
          <w:rFonts w:asciiTheme="majorHAnsi" w:hAnsiTheme="majorHAnsi" w:cstheme="minorHAnsi"/>
          <w:sz w:val="24"/>
          <w:szCs w:val="24"/>
        </w:rPr>
        <w:lastRenderedPageBreak/>
        <w:t xml:space="preserve">The above is not an exhaustive list of </w:t>
      </w:r>
      <w:proofErr w:type="gramStart"/>
      <w:r w:rsidRPr="00DC3B90">
        <w:rPr>
          <w:rFonts w:asciiTheme="majorHAnsi" w:hAnsiTheme="majorHAnsi" w:cstheme="minorHAnsi"/>
          <w:sz w:val="24"/>
          <w:szCs w:val="24"/>
        </w:rPr>
        <w:t>duties</w:t>
      </w:r>
      <w:proofErr w:type="gramEnd"/>
      <w:r w:rsidRPr="00DC3B90">
        <w:rPr>
          <w:rFonts w:asciiTheme="majorHAnsi" w:hAnsiTheme="majorHAnsi" w:cstheme="minorHAnsi"/>
          <w:sz w:val="24"/>
          <w:szCs w:val="24"/>
        </w:rPr>
        <w:t xml:space="preserve"> and you may be expected to perform other tasks in support of the organisation and the overall business objectives of the </w:t>
      </w:r>
    </w:p>
    <w:p w14:paraId="7D71B01F" w14:textId="77777777" w:rsidR="001B7223" w:rsidRPr="00DC3B90" w:rsidRDefault="001B7223" w:rsidP="007665F2">
      <w:pPr>
        <w:autoSpaceDE w:val="0"/>
        <w:autoSpaceDN w:val="0"/>
        <w:adjustRightInd w:val="0"/>
        <w:jc w:val="both"/>
        <w:rPr>
          <w:rFonts w:asciiTheme="majorHAnsi" w:hAnsiTheme="majorHAnsi" w:cs="Arial"/>
          <w:b/>
          <w:bCs/>
          <w:color w:val="000000"/>
          <w:sz w:val="24"/>
          <w:szCs w:val="24"/>
        </w:rPr>
      </w:pPr>
    </w:p>
    <w:p w14:paraId="5F6BFC81" w14:textId="31E01AD2" w:rsidR="00045E68" w:rsidRPr="00DC3B90" w:rsidRDefault="00045E68" w:rsidP="007665F2">
      <w:pPr>
        <w:autoSpaceDE w:val="0"/>
        <w:autoSpaceDN w:val="0"/>
        <w:adjustRightInd w:val="0"/>
        <w:jc w:val="both"/>
        <w:rPr>
          <w:rFonts w:asciiTheme="majorHAnsi" w:hAnsiTheme="majorHAnsi" w:cs="Arial"/>
          <w:b/>
          <w:bCs/>
          <w:color w:val="000000"/>
          <w:sz w:val="24"/>
          <w:szCs w:val="24"/>
        </w:rPr>
      </w:pPr>
      <w:r w:rsidRPr="00DC3B90">
        <w:rPr>
          <w:rFonts w:asciiTheme="majorHAnsi" w:hAnsiTheme="majorHAnsi" w:cs="Arial"/>
          <w:b/>
          <w:bCs/>
          <w:color w:val="000000"/>
          <w:sz w:val="24"/>
          <w:szCs w:val="24"/>
        </w:rPr>
        <w:t>4.  Job Context</w:t>
      </w:r>
    </w:p>
    <w:p w14:paraId="72B3ED63" w14:textId="73D301A6" w:rsidR="00923A81" w:rsidRPr="00DC3B90" w:rsidRDefault="00923A81" w:rsidP="00923A81">
      <w:pPr>
        <w:jc w:val="both"/>
        <w:rPr>
          <w:rFonts w:asciiTheme="majorHAnsi" w:hAnsiTheme="majorHAnsi" w:cs="Arial"/>
          <w:sz w:val="24"/>
          <w:szCs w:val="24"/>
        </w:rPr>
      </w:pPr>
      <w:r w:rsidRPr="00DC3B90">
        <w:rPr>
          <w:rFonts w:asciiTheme="majorHAnsi" w:hAnsiTheme="majorHAnsi" w:cs="Arial"/>
          <w:sz w:val="24"/>
          <w:szCs w:val="24"/>
        </w:rPr>
        <w:t>Mind Jerseys vision is of a society that promotes good mental health for all and treats people with experience of mental illness fairly, positively and with respect.</w:t>
      </w:r>
    </w:p>
    <w:p w14:paraId="7BA6D95C" w14:textId="18FF36DF" w:rsidR="00923A81" w:rsidRPr="00DC3B90" w:rsidRDefault="00923A81" w:rsidP="00923A81">
      <w:pPr>
        <w:jc w:val="both"/>
        <w:rPr>
          <w:rFonts w:asciiTheme="majorHAnsi" w:hAnsiTheme="majorHAnsi" w:cs="Arial"/>
          <w:sz w:val="24"/>
          <w:szCs w:val="24"/>
        </w:rPr>
      </w:pPr>
      <w:r w:rsidRPr="00DC3B90">
        <w:rPr>
          <w:rFonts w:asciiTheme="majorHAnsi" w:hAnsiTheme="majorHAnsi" w:cs="Arial"/>
          <w:sz w:val="24"/>
          <w:szCs w:val="24"/>
        </w:rPr>
        <w:t>Mind Jersey campaigns for a greater public understanding of mental illness and works closely with the statutory services seeking to influence decisions and policy that might lead to improvements in the range of mental health services provided.  Emphasis is being placed upon providing more targeted education and training and in sharing relevant information about Child and Young Peoples Mental Health, and the importance of maintaining good mental health, more widely in the community.</w:t>
      </w:r>
    </w:p>
    <w:p w14:paraId="3E450BED" w14:textId="77777777" w:rsidR="00045E68" w:rsidRPr="00DC3B90" w:rsidRDefault="00045E68" w:rsidP="00045E68">
      <w:pPr>
        <w:autoSpaceDE w:val="0"/>
        <w:autoSpaceDN w:val="0"/>
        <w:adjustRightInd w:val="0"/>
        <w:rPr>
          <w:rFonts w:asciiTheme="majorHAnsi" w:hAnsiTheme="majorHAnsi" w:cs="Arial"/>
          <w:color w:val="000000"/>
          <w:sz w:val="24"/>
          <w:szCs w:val="24"/>
        </w:rPr>
      </w:pPr>
    </w:p>
    <w:p w14:paraId="6C1C0887" w14:textId="77777777" w:rsidR="00D317A4" w:rsidRPr="00DC3B90" w:rsidRDefault="00D317A4">
      <w:pPr>
        <w:rPr>
          <w:sz w:val="24"/>
          <w:szCs w:val="24"/>
        </w:rPr>
      </w:pPr>
    </w:p>
    <w:sectPr w:rsidR="00D317A4" w:rsidRPr="00DC3B90" w:rsidSect="00903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942C00"/>
    <w:multiLevelType w:val="hybridMultilevel"/>
    <w:tmpl w:val="02D63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CB01A09"/>
    <w:multiLevelType w:val="hybridMultilevel"/>
    <w:tmpl w:val="9E20B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123EFF"/>
    <w:multiLevelType w:val="hybridMultilevel"/>
    <w:tmpl w:val="CCA08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A2144C"/>
    <w:multiLevelType w:val="hybridMultilevel"/>
    <w:tmpl w:val="BCB4C63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CD331E"/>
    <w:multiLevelType w:val="hybridMultilevel"/>
    <w:tmpl w:val="13E2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618583">
    <w:abstractNumId w:val="4"/>
  </w:num>
  <w:num w:numId="2" w16cid:durableId="1157453680">
    <w:abstractNumId w:val="3"/>
  </w:num>
  <w:num w:numId="3" w16cid:durableId="1805001302">
    <w:abstractNumId w:val="1"/>
  </w:num>
  <w:num w:numId="4" w16cid:durableId="1932423960">
    <w:abstractNumId w:val="0"/>
  </w:num>
  <w:num w:numId="5" w16cid:durableId="138346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73"/>
    <w:rsid w:val="00045E68"/>
    <w:rsid w:val="000D6A4A"/>
    <w:rsid w:val="00147679"/>
    <w:rsid w:val="0018558C"/>
    <w:rsid w:val="001B7223"/>
    <w:rsid w:val="001F403C"/>
    <w:rsid w:val="00345103"/>
    <w:rsid w:val="00395D53"/>
    <w:rsid w:val="003F0B62"/>
    <w:rsid w:val="004053E4"/>
    <w:rsid w:val="00440C76"/>
    <w:rsid w:val="00456B43"/>
    <w:rsid w:val="0046272C"/>
    <w:rsid w:val="00493061"/>
    <w:rsid w:val="004D469C"/>
    <w:rsid w:val="00504674"/>
    <w:rsid w:val="005F7249"/>
    <w:rsid w:val="00633D91"/>
    <w:rsid w:val="00640521"/>
    <w:rsid w:val="0066289A"/>
    <w:rsid w:val="00685CDC"/>
    <w:rsid w:val="006D4FBC"/>
    <w:rsid w:val="006F4E9F"/>
    <w:rsid w:val="007665F2"/>
    <w:rsid w:val="008166D1"/>
    <w:rsid w:val="008B191B"/>
    <w:rsid w:val="008D06CB"/>
    <w:rsid w:val="00903E74"/>
    <w:rsid w:val="00923A81"/>
    <w:rsid w:val="00A20C93"/>
    <w:rsid w:val="00A64AF4"/>
    <w:rsid w:val="00AB758D"/>
    <w:rsid w:val="00BF28A4"/>
    <w:rsid w:val="00C27BFE"/>
    <w:rsid w:val="00C56FD6"/>
    <w:rsid w:val="00D075B1"/>
    <w:rsid w:val="00D317A4"/>
    <w:rsid w:val="00DC0E73"/>
    <w:rsid w:val="00DC3B90"/>
    <w:rsid w:val="00DF7F8C"/>
    <w:rsid w:val="00E041E6"/>
    <w:rsid w:val="00E5149F"/>
    <w:rsid w:val="00E57C1C"/>
    <w:rsid w:val="00EA6F41"/>
    <w:rsid w:val="00EB62D8"/>
    <w:rsid w:val="00FE3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6AAE"/>
  <w15:chartTrackingRefBased/>
  <w15:docId w15:val="{C4F08262-0E0F-4688-BDCB-0DD8CF5B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E73"/>
  </w:style>
  <w:style w:type="paragraph" w:styleId="Heading1">
    <w:name w:val="heading 1"/>
    <w:basedOn w:val="Normal"/>
    <w:next w:val="Normal"/>
    <w:link w:val="Heading1Char"/>
    <w:uiPriority w:val="9"/>
    <w:qFormat/>
    <w:rsid w:val="00DC0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E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E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E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E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E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E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E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E73"/>
    <w:rPr>
      <w:rFonts w:eastAsiaTheme="majorEastAsia" w:cstheme="majorBidi"/>
      <w:color w:val="272727" w:themeColor="text1" w:themeTint="D8"/>
    </w:rPr>
  </w:style>
  <w:style w:type="paragraph" w:styleId="Title">
    <w:name w:val="Title"/>
    <w:basedOn w:val="Normal"/>
    <w:next w:val="Normal"/>
    <w:link w:val="TitleChar"/>
    <w:uiPriority w:val="10"/>
    <w:qFormat/>
    <w:rsid w:val="00DC0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E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E73"/>
    <w:pPr>
      <w:spacing w:before="160"/>
      <w:jc w:val="center"/>
    </w:pPr>
    <w:rPr>
      <w:i/>
      <w:iCs/>
      <w:color w:val="404040" w:themeColor="text1" w:themeTint="BF"/>
    </w:rPr>
  </w:style>
  <w:style w:type="character" w:customStyle="1" w:styleId="QuoteChar">
    <w:name w:val="Quote Char"/>
    <w:basedOn w:val="DefaultParagraphFont"/>
    <w:link w:val="Quote"/>
    <w:uiPriority w:val="29"/>
    <w:rsid w:val="00DC0E73"/>
    <w:rPr>
      <w:i/>
      <w:iCs/>
      <w:color w:val="404040" w:themeColor="text1" w:themeTint="BF"/>
    </w:rPr>
  </w:style>
  <w:style w:type="paragraph" w:styleId="ListParagraph">
    <w:name w:val="List Paragraph"/>
    <w:basedOn w:val="Normal"/>
    <w:uiPriority w:val="72"/>
    <w:qFormat/>
    <w:rsid w:val="00DC0E73"/>
    <w:pPr>
      <w:ind w:left="720"/>
      <w:contextualSpacing/>
    </w:pPr>
  </w:style>
  <w:style w:type="character" w:styleId="IntenseEmphasis">
    <w:name w:val="Intense Emphasis"/>
    <w:basedOn w:val="DefaultParagraphFont"/>
    <w:uiPriority w:val="21"/>
    <w:qFormat/>
    <w:rsid w:val="00DC0E73"/>
    <w:rPr>
      <w:i/>
      <w:iCs/>
      <w:color w:val="0F4761" w:themeColor="accent1" w:themeShade="BF"/>
    </w:rPr>
  </w:style>
  <w:style w:type="paragraph" w:styleId="IntenseQuote">
    <w:name w:val="Intense Quote"/>
    <w:basedOn w:val="Normal"/>
    <w:next w:val="Normal"/>
    <w:link w:val="IntenseQuoteChar"/>
    <w:uiPriority w:val="30"/>
    <w:qFormat/>
    <w:rsid w:val="00DC0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E73"/>
    <w:rPr>
      <w:i/>
      <w:iCs/>
      <w:color w:val="0F4761" w:themeColor="accent1" w:themeShade="BF"/>
    </w:rPr>
  </w:style>
  <w:style w:type="character" w:styleId="IntenseReference">
    <w:name w:val="Intense Reference"/>
    <w:basedOn w:val="DefaultParagraphFont"/>
    <w:uiPriority w:val="32"/>
    <w:qFormat/>
    <w:rsid w:val="00DC0E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84758-4B64-4615-91F9-B61D5627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Hall</dc:creator>
  <cp:keywords/>
  <dc:description/>
  <cp:lastModifiedBy>Amy Hall</cp:lastModifiedBy>
  <cp:revision>6</cp:revision>
  <dcterms:created xsi:type="dcterms:W3CDTF">2025-01-24T09:10:00Z</dcterms:created>
  <dcterms:modified xsi:type="dcterms:W3CDTF">2025-01-24T10:18:00Z</dcterms:modified>
</cp:coreProperties>
</file>